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385B" w14:textId="77777777" w:rsidR="000E646A" w:rsidRDefault="003E6EB9" w:rsidP="000E646A">
      <w:pPr>
        <w:jc w:val="right"/>
        <w:rPr>
          <w:rFonts w:ascii="Calibri" w:hAnsi="Calibri"/>
          <w:color w:val="007DB1" w:themeColor="text2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1" layoutInCell="1" allowOverlap="1" wp14:anchorId="0CB80CB2" wp14:editId="0BCBB7B9">
            <wp:simplePos x="0" y="0"/>
            <wp:positionH relativeFrom="page">
              <wp:posOffset>5654675</wp:posOffset>
            </wp:positionH>
            <wp:positionV relativeFrom="page">
              <wp:posOffset>524510</wp:posOffset>
            </wp:positionV>
            <wp:extent cx="1282065" cy="1104900"/>
            <wp:effectExtent l="0" t="0" r="0" b="0"/>
            <wp:wrapNone/>
            <wp:docPr id="8" name="Picture 8" descr="Argyll &amp; Bute Council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gyll Bute logo squa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BFE7B" w14:textId="77777777" w:rsidR="003E6EB9" w:rsidRDefault="003E6EB9">
      <w:pPr>
        <w:rPr>
          <w:rFonts w:ascii="Calibri" w:hAnsi="Calibri"/>
          <w:color w:val="007DB1" w:themeColor="text2"/>
          <w:sz w:val="72"/>
          <w:szCs w:val="72"/>
        </w:rPr>
      </w:pPr>
    </w:p>
    <w:p w14:paraId="059EA59B" w14:textId="77777777" w:rsidR="003E6EB9" w:rsidRDefault="003E6EB9">
      <w:pPr>
        <w:rPr>
          <w:rFonts w:ascii="Calibri" w:hAnsi="Calibri"/>
          <w:color w:val="007DB1" w:themeColor="text2"/>
          <w:sz w:val="72"/>
          <w:szCs w:val="72"/>
        </w:rPr>
      </w:pPr>
    </w:p>
    <w:p w14:paraId="3243D485" w14:textId="77777777" w:rsidR="00F64624" w:rsidRPr="00EE4F97" w:rsidRDefault="002648D0" w:rsidP="00823331">
      <w:pPr>
        <w:pStyle w:val="Heading1"/>
        <w:numPr>
          <w:ilvl w:val="0"/>
          <w:numId w:val="0"/>
        </w:numPr>
        <w:rPr>
          <w:sz w:val="72"/>
        </w:rPr>
      </w:pPr>
      <w:r w:rsidRPr="00EE4F97">
        <w:rPr>
          <w:sz w:val="72"/>
        </w:rPr>
        <w:t>Job Description</w:t>
      </w:r>
    </w:p>
    <w:p w14:paraId="6F3CC868" w14:textId="77777777" w:rsidR="003E6EB9" w:rsidRPr="007F3DB2" w:rsidRDefault="003E6EB9">
      <w:pPr>
        <w:rPr>
          <w:rFonts w:ascii="Calibri" w:hAnsi="Calibri"/>
          <w:color w:val="auto"/>
          <w:sz w:val="72"/>
          <w:szCs w:val="72"/>
        </w:rPr>
      </w:pPr>
    </w:p>
    <w:p w14:paraId="09E132AC" w14:textId="6030BCF8" w:rsidR="007D26C5" w:rsidRPr="00216A3B" w:rsidRDefault="007D26C5" w:rsidP="007D26C5">
      <w:pPr>
        <w:rPr>
          <w:rFonts w:ascii="Arial" w:hAnsi="Arial" w:cs="Arial"/>
          <w:b/>
          <w:color w:val="auto"/>
          <w:sz w:val="22"/>
        </w:rPr>
      </w:pPr>
      <w:r w:rsidRPr="00823331">
        <w:rPr>
          <w:rFonts w:ascii="Calibri" w:hAnsi="Calibri"/>
          <w:color w:val="005D84" w:themeColor="text2" w:themeShade="BF"/>
          <w:sz w:val="32"/>
          <w:szCs w:val="32"/>
        </w:rPr>
        <w:t>Job Title</w:t>
      </w:r>
      <w:r w:rsidR="00195295">
        <w:rPr>
          <w:rFonts w:ascii="Calibri" w:hAnsi="Calibri" w:cs="Arial"/>
          <w:sz w:val="22"/>
        </w:rPr>
        <w:tab/>
      </w:r>
      <w:r w:rsidR="00195295">
        <w:rPr>
          <w:rFonts w:ascii="Calibri" w:hAnsi="Calibri" w:cs="Arial"/>
          <w:sz w:val="22"/>
        </w:rPr>
        <w:tab/>
      </w:r>
      <w:r w:rsidR="00195295">
        <w:rPr>
          <w:rFonts w:ascii="Calibri" w:hAnsi="Calibri" w:cs="Arial"/>
          <w:sz w:val="22"/>
        </w:rPr>
        <w:tab/>
      </w:r>
      <w:r w:rsidR="00216A3B" w:rsidRPr="00216A3B">
        <w:rPr>
          <w:rFonts w:cstheme="minorHAnsi"/>
          <w:color w:val="auto"/>
          <w:sz w:val="22"/>
        </w:rPr>
        <w:t>Teacher</w:t>
      </w:r>
    </w:p>
    <w:p w14:paraId="1F61B1C0" w14:textId="317CCB6D" w:rsidR="00FF3059" w:rsidRPr="00716D2D" w:rsidRDefault="007D26C5" w:rsidP="002648D0">
      <w:pPr>
        <w:rPr>
          <w:rFonts w:ascii="Arial" w:hAnsi="Arial" w:cs="Arial"/>
          <w:color w:val="auto"/>
          <w:sz w:val="22"/>
        </w:rPr>
      </w:pPr>
      <w:r w:rsidRPr="00823331">
        <w:rPr>
          <w:rFonts w:ascii="Calibri" w:hAnsi="Calibri"/>
          <w:color w:val="005D84" w:themeColor="text2" w:themeShade="BF"/>
          <w:sz w:val="32"/>
          <w:szCs w:val="32"/>
        </w:rPr>
        <w:t>Level</w:t>
      </w:r>
      <w:r w:rsidRPr="002E623B">
        <w:rPr>
          <w:rFonts w:ascii="Calibri" w:hAnsi="Calibri" w:cs="Arial"/>
          <w:sz w:val="22"/>
        </w:rPr>
        <w:t xml:space="preserve">  </w:t>
      </w:r>
      <w:r w:rsidR="001B0E07" w:rsidRPr="002E623B">
        <w:rPr>
          <w:rFonts w:ascii="Calibri" w:hAnsi="Calibri" w:cs="Arial"/>
          <w:sz w:val="22"/>
        </w:rPr>
        <w:tab/>
      </w:r>
      <w:r w:rsidR="001B0E07" w:rsidRPr="002E623B">
        <w:rPr>
          <w:rFonts w:ascii="Calibri" w:hAnsi="Calibri" w:cs="Arial"/>
          <w:sz w:val="22"/>
        </w:rPr>
        <w:tab/>
      </w:r>
      <w:r w:rsidR="007F3DB2">
        <w:rPr>
          <w:rFonts w:ascii="Calibri" w:hAnsi="Calibri" w:cs="Arial"/>
          <w:sz w:val="22"/>
        </w:rPr>
        <w:tab/>
      </w:r>
      <w:r w:rsidR="00DD3C2C">
        <w:rPr>
          <w:rFonts w:ascii="Arial" w:hAnsi="Arial" w:cs="Arial"/>
          <w:color w:val="auto"/>
          <w:sz w:val="22"/>
        </w:rPr>
        <w:t>Basic T</w:t>
      </w:r>
      <w:r w:rsidR="00195295">
        <w:rPr>
          <w:rFonts w:ascii="Arial" w:hAnsi="Arial" w:cs="Arial"/>
          <w:color w:val="auto"/>
          <w:sz w:val="22"/>
        </w:rPr>
        <w:t>eacher</w:t>
      </w:r>
      <w:r w:rsidR="002C5499">
        <w:rPr>
          <w:rFonts w:ascii="Arial" w:hAnsi="Arial" w:cs="Arial"/>
          <w:color w:val="auto"/>
          <w:sz w:val="22"/>
        </w:rPr>
        <w:t xml:space="preserve"> Spine </w:t>
      </w:r>
    </w:p>
    <w:p w14:paraId="01ECCE3F" w14:textId="77777777" w:rsidR="002648D0" w:rsidRPr="007F3DB2" w:rsidRDefault="007D26C5" w:rsidP="002648D0">
      <w:pPr>
        <w:rPr>
          <w:rFonts w:ascii="Calibri" w:hAnsi="Calibri" w:cs="Arial"/>
          <w:color w:val="auto"/>
          <w:sz w:val="32"/>
          <w:szCs w:val="32"/>
        </w:rPr>
      </w:pPr>
      <w:r w:rsidRPr="00823331">
        <w:rPr>
          <w:rFonts w:ascii="Calibri" w:hAnsi="Calibri"/>
          <w:color w:val="005D84" w:themeColor="text2" w:themeShade="BF"/>
          <w:sz w:val="32"/>
          <w:szCs w:val="32"/>
        </w:rPr>
        <w:t>Service</w:t>
      </w:r>
      <w:r w:rsidR="002648D0" w:rsidRPr="00020E93">
        <w:rPr>
          <w:rFonts w:ascii="Calibri" w:hAnsi="Calibri" w:cs="Arial"/>
          <w:sz w:val="32"/>
          <w:szCs w:val="32"/>
        </w:rPr>
        <w:t xml:space="preserve">  </w:t>
      </w:r>
      <w:r w:rsidR="001B0E07" w:rsidRPr="00020E93">
        <w:rPr>
          <w:rFonts w:ascii="Calibri" w:hAnsi="Calibri" w:cs="Arial"/>
          <w:sz w:val="32"/>
          <w:szCs w:val="32"/>
        </w:rPr>
        <w:tab/>
      </w:r>
      <w:r w:rsidR="001B0E07" w:rsidRPr="00020E93">
        <w:rPr>
          <w:rFonts w:ascii="Calibri" w:hAnsi="Calibri" w:cs="Arial"/>
          <w:sz w:val="32"/>
          <w:szCs w:val="32"/>
        </w:rPr>
        <w:tab/>
      </w:r>
      <w:r w:rsidR="007F3DB2">
        <w:rPr>
          <w:rFonts w:ascii="Calibri" w:hAnsi="Calibri" w:cs="Arial"/>
          <w:sz w:val="32"/>
          <w:szCs w:val="32"/>
        </w:rPr>
        <w:tab/>
      </w:r>
      <w:r w:rsidR="00405952">
        <w:rPr>
          <w:rFonts w:ascii="Arial" w:hAnsi="Arial" w:cs="Arial"/>
          <w:color w:val="auto"/>
          <w:sz w:val="22"/>
        </w:rPr>
        <w:t>Education</w:t>
      </w:r>
    </w:p>
    <w:p w14:paraId="74B102E7" w14:textId="5FEA38D4" w:rsidR="00D452F6" w:rsidRPr="007659C9" w:rsidRDefault="007D26C5" w:rsidP="001326A8">
      <w:pPr>
        <w:shd w:val="clear" w:color="auto" w:fill="FFFFFF"/>
        <w:spacing w:after="120" w:line="240" w:lineRule="auto"/>
        <w:ind w:left="2880" w:hanging="2880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823331">
        <w:rPr>
          <w:rFonts w:ascii="Calibri" w:hAnsi="Calibri"/>
          <w:color w:val="005D84" w:themeColor="text2" w:themeShade="BF"/>
          <w:sz w:val="32"/>
          <w:szCs w:val="32"/>
        </w:rPr>
        <w:t>Job Purpose</w:t>
      </w:r>
      <w:r w:rsidR="00216A3B">
        <w:rPr>
          <w:rFonts w:ascii="Calibri" w:hAnsi="Calibri"/>
          <w:color w:val="72CDF4" w:themeColor="background2"/>
          <w:sz w:val="32"/>
          <w:szCs w:val="32"/>
        </w:rPr>
        <w:tab/>
      </w:r>
      <w:r w:rsidR="00BD6268" w:rsidRPr="00BD626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To perform such tasks as the head teacher directs to support the running of the school to the benefit of the young people </w:t>
      </w:r>
      <w:r w:rsidR="00BD626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and the community it serves.  The </w:t>
      </w:r>
      <w:r w:rsidR="001372AF" w:rsidRPr="001372AF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role of the teacher is </w:t>
      </w:r>
      <w:r w:rsidR="00BD626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inspire, motivate, encourage and educate children and young people. </w:t>
      </w:r>
    </w:p>
    <w:p w14:paraId="45C944B7" w14:textId="77777777" w:rsidR="001277E4" w:rsidRPr="002648D0" w:rsidRDefault="00EE4F97">
      <w:pPr>
        <w:rPr>
          <w:rFonts w:ascii="Calibri" w:hAnsi="Calibri"/>
          <w:sz w:val="22"/>
        </w:rPr>
      </w:pPr>
      <w:r w:rsidRPr="003E6EB9">
        <w:rPr>
          <w:rFonts w:ascii="Calibri" w:hAnsi="Calibri"/>
          <w:noProof/>
          <w:sz w:val="22"/>
          <w:lang w:eastAsia="en-GB"/>
        </w:rPr>
        <w:drawing>
          <wp:anchor distT="0" distB="0" distL="114300" distR="114300" simplePos="0" relativeHeight="251661312" behindDoc="0" locked="0" layoutInCell="1" allowOverlap="1" wp14:anchorId="2153EA62" wp14:editId="2B537198">
            <wp:simplePos x="0" y="0"/>
            <wp:positionH relativeFrom="margin">
              <wp:posOffset>4024603</wp:posOffset>
            </wp:positionH>
            <wp:positionV relativeFrom="paragraph">
              <wp:posOffset>2252069</wp:posOffset>
            </wp:positionV>
            <wp:extent cx="2279176" cy="1538554"/>
            <wp:effectExtent l="0" t="0" r="6985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9" r="17014"/>
                    <a:stretch/>
                  </pic:blipFill>
                  <pic:spPr bwMode="auto">
                    <a:xfrm>
                      <a:off x="0" y="0"/>
                      <a:ext cx="2279176" cy="153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5952">
        <w:rPr>
          <w:rFonts w:ascii="Calibri" w:hAnsi="Calibri"/>
          <w:noProof/>
          <w:sz w:val="22"/>
          <w:lang w:eastAsia="en-GB"/>
        </w:rPr>
        <w:drawing>
          <wp:anchor distT="0" distB="0" distL="114300" distR="114300" simplePos="0" relativeHeight="251662336" behindDoc="0" locked="0" layoutInCell="1" allowOverlap="1" wp14:anchorId="3B398C57" wp14:editId="29C9C152">
            <wp:simplePos x="0" y="0"/>
            <wp:positionH relativeFrom="column">
              <wp:posOffset>2017395</wp:posOffset>
            </wp:positionH>
            <wp:positionV relativeFrom="paragraph">
              <wp:posOffset>2252069</wp:posOffset>
            </wp:positionV>
            <wp:extent cx="2051685" cy="1537970"/>
            <wp:effectExtent l="0" t="0" r="5715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EB9">
        <w:rPr>
          <w:rFonts w:ascii="Calibri" w:hAnsi="Calibri"/>
          <w:noProof/>
          <w:sz w:val="22"/>
          <w:lang w:eastAsia="en-GB"/>
        </w:rPr>
        <w:drawing>
          <wp:anchor distT="0" distB="0" distL="114300" distR="114300" simplePos="0" relativeHeight="251660288" behindDoc="0" locked="0" layoutInCell="1" allowOverlap="1" wp14:anchorId="3C0A26DA" wp14:editId="6C815EA5">
            <wp:simplePos x="0" y="0"/>
            <wp:positionH relativeFrom="column">
              <wp:posOffset>-371807</wp:posOffset>
            </wp:positionH>
            <wp:positionV relativeFrom="paragraph">
              <wp:posOffset>2250164</wp:posOffset>
            </wp:positionV>
            <wp:extent cx="2392166" cy="1541618"/>
            <wp:effectExtent l="0" t="0" r="825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166" cy="154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7E4" w:rsidRPr="002648D0">
        <w:rPr>
          <w:rFonts w:ascii="Calibri" w:hAnsi="Calibri"/>
          <w:sz w:val="22"/>
        </w:rPr>
        <w:br w:type="page"/>
      </w:r>
    </w:p>
    <w:p w14:paraId="555E0782" w14:textId="77777777" w:rsidR="003E6EB9" w:rsidRDefault="003E6EB9" w:rsidP="007F3DB2">
      <w:pPr>
        <w:pStyle w:val="Default"/>
        <w:rPr>
          <w:rFonts w:ascii="Calibri" w:hAnsi="Calibri"/>
          <w:bCs/>
          <w:color w:val="007DB1" w:themeColor="text2"/>
          <w:sz w:val="32"/>
          <w:szCs w:val="32"/>
        </w:rPr>
      </w:pPr>
    </w:p>
    <w:p w14:paraId="1352D6B4" w14:textId="77777777" w:rsidR="003E6EB9" w:rsidRDefault="003E6EB9" w:rsidP="007F3DB2">
      <w:pPr>
        <w:pStyle w:val="Default"/>
        <w:rPr>
          <w:rFonts w:ascii="Calibri" w:hAnsi="Calibri"/>
          <w:bCs/>
          <w:color w:val="007DB1" w:themeColor="text2"/>
          <w:sz w:val="32"/>
          <w:szCs w:val="32"/>
        </w:rPr>
      </w:pPr>
    </w:p>
    <w:p w14:paraId="6C036E03" w14:textId="5D794D07" w:rsidR="004E7AB5" w:rsidRDefault="008E38B4" w:rsidP="00823331">
      <w:pPr>
        <w:pStyle w:val="Heading2"/>
        <w:numPr>
          <w:ilvl w:val="0"/>
          <w:numId w:val="0"/>
        </w:numPr>
      </w:pPr>
      <w:r>
        <w:t>Teacher Responsibilities</w:t>
      </w:r>
      <w:r w:rsidR="007F3DB2" w:rsidRPr="007F3DB2">
        <w:t xml:space="preserve">: </w:t>
      </w:r>
    </w:p>
    <w:p w14:paraId="5AA052E3" w14:textId="77777777" w:rsidR="004E7AB5" w:rsidRDefault="004E7AB5" w:rsidP="00216A3B">
      <w:p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</w:p>
    <w:p w14:paraId="5398BA96" w14:textId="56D33BD2" w:rsidR="00553842" w:rsidRDefault="00195295" w:rsidP="007B159D">
      <w:p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>
        <w:rPr>
          <w:rFonts w:ascii="Arial" w:eastAsia="Times New Roman" w:hAnsi="Arial" w:cs="Arial"/>
          <w:color w:val="000000"/>
          <w:sz w:val="22"/>
          <w:lang w:val="en" w:eastAsia="en-GB"/>
        </w:rPr>
        <w:t>The role of the</w:t>
      </w:r>
      <w:r w:rsidR="003B014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</w:t>
      </w:r>
      <w:r w:rsidR="00682E01">
        <w:rPr>
          <w:rFonts w:ascii="Arial" w:eastAsia="Times New Roman" w:hAnsi="Arial" w:cs="Arial"/>
          <w:color w:val="000000"/>
          <w:sz w:val="22"/>
          <w:lang w:val="en" w:eastAsia="en-GB"/>
        </w:rPr>
        <w:t>T</w:t>
      </w:r>
      <w:r w:rsidR="00216A3B" w:rsidRPr="00813C5C">
        <w:rPr>
          <w:rFonts w:ascii="Arial" w:eastAsia="Times New Roman" w:hAnsi="Arial" w:cs="Arial"/>
          <w:color w:val="auto"/>
          <w:sz w:val="22"/>
          <w:lang w:val="en" w:eastAsia="en-GB"/>
        </w:rPr>
        <w:t xml:space="preserve">eacher is </w:t>
      </w:r>
      <w:r w:rsidR="00F43F8E">
        <w:rPr>
          <w:rFonts w:ascii="Arial" w:eastAsia="Times New Roman" w:hAnsi="Arial" w:cs="Arial"/>
          <w:color w:val="auto"/>
          <w:sz w:val="22"/>
          <w:lang w:val="en" w:eastAsia="en-GB"/>
        </w:rPr>
        <w:t>to</w:t>
      </w:r>
      <w:r w:rsidR="00553842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: </w:t>
      </w:r>
    </w:p>
    <w:p w14:paraId="253AEA74" w14:textId="77777777" w:rsidR="00682E01" w:rsidRDefault="00682E01" w:rsidP="007B159D">
      <w:p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</w:p>
    <w:p w14:paraId="7A878846" w14:textId="71F5C3D6" w:rsidR="00F31830" w:rsidRDefault="00F31830" w:rsidP="00F31830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Participate in the leadership and </w:t>
      </w:r>
      <w:r w:rsidR="001372AF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effective 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management of the school</w:t>
      </w:r>
      <w:r w:rsidR="00B23531">
        <w:rPr>
          <w:rFonts w:ascii="Arial" w:eastAsia="Times New Roman" w:hAnsi="Arial" w:cs="Arial"/>
          <w:color w:val="000000"/>
          <w:sz w:val="22"/>
          <w:lang w:val="en" w:eastAsia="en-GB"/>
        </w:rPr>
        <w:t>;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including developing</w:t>
      </w:r>
      <w:r w:rsidR="006B29B5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and implementing school policies concerning </w:t>
      </w:r>
      <w:proofErr w:type="spellStart"/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behaviour</w:t>
      </w:r>
      <w:proofErr w:type="spellEnd"/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and management of </w:t>
      </w:r>
      <w:r w:rsidR="00E36DD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children and 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young people.</w:t>
      </w:r>
    </w:p>
    <w:p w14:paraId="7DF63290" w14:textId="5E53B05B" w:rsidR="00C567C5" w:rsidRPr="00C567C5" w:rsidRDefault="00E36DD1" w:rsidP="00C567C5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0"/>
          <w:sz w:val="22"/>
          <w:lang w:val="en" w:eastAsia="en-GB"/>
        </w:rPr>
      </w:pPr>
      <w:r>
        <w:rPr>
          <w:rFonts w:ascii="Arial" w:eastAsia="Times New Roman" w:hAnsi="Arial" w:cs="Arial"/>
          <w:color w:val="000000"/>
          <w:sz w:val="22"/>
          <w:lang w:val="en" w:eastAsia="en-GB"/>
        </w:rPr>
        <w:t>Teach</w:t>
      </w:r>
      <w:r w:rsidR="00C567C5" w:rsidRPr="00C567C5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classes</w:t>
      </w:r>
      <w:r w:rsidR="00B23531">
        <w:rPr>
          <w:rFonts w:ascii="Arial" w:eastAsia="Times New Roman" w:hAnsi="Arial" w:cs="Arial"/>
          <w:color w:val="000000"/>
          <w:sz w:val="22"/>
          <w:lang w:val="en" w:eastAsia="en-GB"/>
        </w:rPr>
        <w:t>,</w:t>
      </w:r>
      <w:r w:rsidR="00C567C5" w:rsidRPr="00C567C5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together with associated preparation and correction</w:t>
      </w:r>
      <w:r w:rsidR="00B23531">
        <w:rPr>
          <w:rFonts w:ascii="Arial" w:eastAsia="Times New Roman" w:hAnsi="Arial" w:cs="Arial"/>
          <w:color w:val="000000"/>
          <w:sz w:val="22"/>
          <w:lang w:val="en" w:eastAsia="en-GB"/>
        </w:rPr>
        <w:t>.</w:t>
      </w:r>
    </w:p>
    <w:p w14:paraId="2BAD329A" w14:textId="466044AD" w:rsidR="00F31830" w:rsidRPr="00F31830" w:rsidRDefault="00F31830" w:rsidP="00F31830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Participate in promoting a school ethos </w:t>
      </w:r>
      <w:r w:rsidR="00B2353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which 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allows the development and delivery of </w:t>
      </w:r>
      <w:r w:rsidR="00B2353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effective 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pastoral care to young people</w:t>
      </w:r>
    </w:p>
    <w:p w14:paraId="0D94377A" w14:textId="082C778D" w:rsidR="00F31830" w:rsidRPr="00F31830" w:rsidRDefault="00F31830" w:rsidP="00F31830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Suppo</w:t>
      </w:r>
      <w:r w:rsidR="006B29B5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rt school </w:t>
      </w:r>
      <w:r w:rsidR="00E36DD1">
        <w:rPr>
          <w:rFonts w:ascii="Arial" w:eastAsia="Times New Roman" w:hAnsi="Arial" w:cs="Arial"/>
          <w:color w:val="000000"/>
          <w:sz w:val="22"/>
          <w:lang w:val="en" w:eastAsia="en-GB"/>
        </w:rPr>
        <w:t>leadership</w:t>
      </w:r>
      <w:r w:rsidR="006B29B5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to 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develop</w:t>
      </w:r>
      <w:r w:rsidR="006B29B5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and implement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 whole school improvement plan which supports continuous improvements</w:t>
      </w:r>
    </w:p>
    <w:p w14:paraId="1BC82727" w14:textId="785DFEA9" w:rsidR="00F31830" w:rsidRDefault="00F31830" w:rsidP="00F31830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Plan</w:t>
      </w:r>
      <w:r w:rsidR="006B29B5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and implement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the delivery of Curriculum for Excellence to ensure maximum impact that benefits </w:t>
      </w:r>
      <w:r w:rsidR="001372AF">
        <w:rPr>
          <w:rFonts w:ascii="Arial" w:eastAsia="Times New Roman" w:hAnsi="Arial" w:cs="Arial"/>
          <w:color w:val="000000"/>
          <w:sz w:val="22"/>
          <w:lang w:val="en" w:eastAsia="en-GB"/>
        </w:rPr>
        <w:t>children and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young people </w:t>
      </w:r>
    </w:p>
    <w:p w14:paraId="1AC8AE92" w14:textId="1D3CB605" w:rsidR="00F31830" w:rsidRPr="00F31830" w:rsidRDefault="00F31830" w:rsidP="00F31830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Contribute to the managing, developing and reviewing of the school curriculum as part of the school review cycle as specifically pertaining to their classes</w:t>
      </w:r>
      <w:r w:rsidR="00B2353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and 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using it to inform future improvements</w:t>
      </w:r>
    </w:p>
    <w:p w14:paraId="58272C42" w14:textId="27BA9C1D" w:rsidR="00F31830" w:rsidRPr="00F31830" w:rsidRDefault="00F31830" w:rsidP="00F31830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Ass</w:t>
      </w:r>
      <w:r w:rsidR="00C567C5">
        <w:rPr>
          <w:rFonts w:ascii="Arial" w:eastAsia="Times New Roman" w:hAnsi="Arial" w:cs="Arial"/>
          <w:color w:val="000000"/>
          <w:sz w:val="22"/>
          <w:lang w:val="en" w:eastAsia="en-GB"/>
        </w:rPr>
        <w:t>ess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, record and report on the work of</w:t>
      </w:r>
      <w:r w:rsidR="00E36DD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children and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young people, preparing</w:t>
      </w:r>
      <w:r w:rsidR="00E36DD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children and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young people for </w:t>
      </w:r>
      <w:r w:rsidR="00E36DD1">
        <w:rPr>
          <w:rFonts w:ascii="Arial" w:eastAsia="Times New Roman" w:hAnsi="Arial" w:cs="Arial"/>
          <w:color w:val="000000"/>
          <w:sz w:val="22"/>
          <w:lang w:val="en" w:eastAsia="en-GB"/>
        </w:rPr>
        <w:t>assessments/</w:t>
      </w:r>
      <w:bookmarkStart w:id="0" w:name="_GoBack"/>
      <w:bookmarkEnd w:id="0"/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examinations and assisting with their administration and providing advice and guidance to young people on issues related to their education</w:t>
      </w:r>
    </w:p>
    <w:p w14:paraId="46C7FD8D" w14:textId="76377570" w:rsidR="00682E01" w:rsidRPr="00682E01" w:rsidRDefault="00CF42A0" w:rsidP="00682E01">
      <w:pPr>
        <w:pStyle w:val="ListParagraph"/>
        <w:numPr>
          <w:ilvl w:val="0"/>
          <w:numId w:val="18"/>
        </w:num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>
        <w:rPr>
          <w:rFonts w:ascii="Arial" w:eastAsia="Times New Roman" w:hAnsi="Arial" w:cs="Arial"/>
          <w:color w:val="000000"/>
          <w:sz w:val="22"/>
          <w:lang w:val="en" w:eastAsia="en-GB"/>
        </w:rPr>
        <w:t>W</w:t>
      </w:r>
      <w:r w:rsidR="00682E01" w:rsidRPr="00682E01">
        <w:rPr>
          <w:rFonts w:ascii="Arial" w:eastAsia="Times New Roman" w:hAnsi="Arial" w:cs="Arial"/>
          <w:color w:val="000000"/>
          <w:sz w:val="22"/>
          <w:lang w:val="en" w:eastAsia="en-GB"/>
        </w:rPr>
        <w:t>ork</w:t>
      </w:r>
      <w:r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</w:t>
      </w:r>
      <w:r w:rsidR="00682E01" w:rsidRPr="00682E01">
        <w:rPr>
          <w:rFonts w:ascii="Arial" w:eastAsia="Times New Roman" w:hAnsi="Arial" w:cs="Arial"/>
          <w:color w:val="000000"/>
          <w:sz w:val="22"/>
          <w:lang w:val="en" w:eastAsia="en-GB"/>
        </w:rPr>
        <w:t>with colleagues, parents</w:t>
      </w:r>
      <w:r>
        <w:rPr>
          <w:rFonts w:ascii="Arial" w:eastAsia="Times New Roman" w:hAnsi="Arial" w:cs="Arial"/>
          <w:color w:val="000000"/>
          <w:sz w:val="22"/>
          <w:lang w:val="en" w:eastAsia="en-GB"/>
        </w:rPr>
        <w:t>/</w:t>
      </w:r>
      <w:proofErr w:type="spellStart"/>
      <w:r>
        <w:rPr>
          <w:rFonts w:ascii="Arial" w:eastAsia="Times New Roman" w:hAnsi="Arial" w:cs="Arial"/>
          <w:color w:val="000000"/>
          <w:sz w:val="22"/>
          <w:lang w:val="en" w:eastAsia="en-GB"/>
        </w:rPr>
        <w:t>carers</w:t>
      </w:r>
      <w:proofErr w:type="spellEnd"/>
      <w:r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and</w:t>
      </w:r>
      <w:r w:rsidR="00682E01" w:rsidRPr="00682E0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other </w:t>
      </w:r>
      <w:r>
        <w:rPr>
          <w:rFonts w:ascii="Arial" w:eastAsia="Times New Roman" w:hAnsi="Arial" w:cs="Arial"/>
          <w:color w:val="000000"/>
          <w:sz w:val="22"/>
          <w:lang w:val="en" w:eastAsia="en-GB"/>
        </w:rPr>
        <w:t>partners as appropriate</w:t>
      </w:r>
      <w:r w:rsidR="00B2353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in support of children and young people and the needs of the school</w:t>
      </w:r>
    </w:p>
    <w:p w14:paraId="0156DF0C" w14:textId="77777777" w:rsidR="001326A8" w:rsidRDefault="001326A8" w:rsidP="007B159D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1920CF76" w14:textId="48A14CA9" w:rsidR="00C567C5" w:rsidRDefault="00C567C5" w:rsidP="007B159D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  <w:r w:rsidRPr="00C567C5">
        <w:rPr>
          <w:rFonts w:ascii="Arial" w:hAnsi="Arial" w:cs="Arial"/>
          <w:color w:val="auto"/>
          <w:sz w:val="22"/>
        </w:rPr>
        <w:t xml:space="preserve">Maintain professional development record on </w:t>
      </w:r>
      <w:proofErr w:type="spellStart"/>
      <w:r w:rsidRPr="00C567C5">
        <w:rPr>
          <w:rFonts w:ascii="Arial" w:hAnsi="Arial" w:cs="Arial"/>
          <w:color w:val="auto"/>
          <w:sz w:val="22"/>
        </w:rPr>
        <w:t>MyGTC</w:t>
      </w:r>
      <w:r w:rsidR="00B23531">
        <w:rPr>
          <w:rFonts w:ascii="Arial" w:hAnsi="Arial" w:cs="Arial"/>
          <w:color w:val="auto"/>
          <w:sz w:val="22"/>
        </w:rPr>
        <w:t>S</w:t>
      </w:r>
      <w:proofErr w:type="spellEnd"/>
      <w:r w:rsidRPr="00C567C5">
        <w:rPr>
          <w:rFonts w:ascii="Arial" w:hAnsi="Arial" w:cs="Arial"/>
          <w:color w:val="auto"/>
          <w:sz w:val="22"/>
        </w:rPr>
        <w:t xml:space="preserve"> including annual review, 5 year requirement of this being signed off and to maintain GTC registration.</w:t>
      </w:r>
    </w:p>
    <w:p w14:paraId="5B482E05" w14:textId="77777777" w:rsidR="00C567C5" w:rsidRDefault="00C567C5" w:rsidP="007B159D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7CB77425" w14:textId="1AC38EC0" w:rsidR="00216A3B" w:rsidRPr="007B159D" w:rsidRDefault="00216A3B" w:rsidP="007B159D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  <w:r w:rsidRPr="007B159D">
        <w:rPr>
          <w:rFonts w:ascii="Arial" w:hAnsi="Arial" w:cs="Arial"/>
          <w:color w:val="auto"/>
          <w:sz w:val="22"/>
        </w:rPr>
        <w:t xml:space="preserve">All </w:t>
      </w:r>
      <w:r w:rsidR="001D7A8E">
        <w:rPr>
          <w:rFonts w:ascii="Arial" w:hAnsi="Arial" w:cs="Arial"/>
          <w:color w:val="auto"/>
          <w:sz w:val="22"/>
        </w:rPr>
        <w:t>t</w:t>
      </w:r>
      <w:r w:rsidRPr="007B159D">
        <w:rPr>
          <w:rFonts w:ascii="Arial" w:hAnsi="Arial" w:cs="Arial"/>
          <w:color w:val="auto"/>
          <w:sz w:val="22"/>
        </w:rPr>
        <w:t xml:space="preserve">eachers must </w:t>
      </w:r>
      <w:r w:rsidR="008E38B4" w:rsidRPr="007B159D">
        <w:rPr>
          <w:rFonts w:ascii="Arial" w:hAnsi="Arial" w:cs="Arial"/>
          <w:color w:val="auto"/>
          <w:sz w:val="22"/>
        </w:rPr>
        <w:t xml:space="preserve">understand </w:t>
      </w:r>
      <w:r w:rsidR="001D7A8E">
        <w:rPr>
          <w:rFonts w:ascii="Arial" w:hAnsi="Arial" w:cs="Arial"/>
          <w:color w:val="auto"/>
          <w:sz w:val="22"/>
        </w:rPr>
        <w:t xml:space="preserve">and </w:t>
      </w:r>
      <w:r w:rsidR="008E38B4" w:rsidRPr="007B159D">
        <w:rPr>
          <w:rFonts w:ascii="Arial" w:hAnsi="Arial" w:cs="Arial"/>
          <w:color w:val="auto"/>
          <w:sz w:val="22"/>
        </w:rPr>
        <w:t xml:space="preserve">follow </w:t>
      </w:r>
      <w:r w:rsidRPr="007B159D">
        <w:rPr>
          <w:rFonts w:ascii="Arial" w:hAnsi="Arial" w:cs="Arial"/>
          <w:color w:val="auto"/>
          <w:sz w:val="22"/>
        </w:rPr>
        <w:t>the GTCS Standards for Full Registration</w:t>
      </w:r>
      <w:r w:rsidR="00195295">
        <w:rPr>
          <w:rFonts w:ascii="Arial" w:hAnsi="Arial" w:cs="Arial"/>
          <w:color w:val="auto"/>
          <w:sz w:val="22"/>
        </w:rPr>
        <w:t>.</w:t>
      </w:r>
      <w:r w:rsidR="008E38B4" w:rsidRPr="007B159D">
        <w:rPr>
          <w:rFonts w:ascii="Arial" w:hAnsi="Arial" w:cs="Arial"/>
          <w:color w:val="auto"/>
          <w:sz w:val="22"/>
        </w:rPr>
        <w:t xml:space="preserve">  All documents are available on the GTCS website.</w:t>
      </w:r>
    </w:p>
    <w:p w14:paraId="24EFB6C4" w14:textId="77777777" w:rsidR="008E38B4" w:rsidRDefault="008E38B4" w:rsidP="00216A3B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1B433DDE" w14:textId="77777777" w:rsidR="008E38B4" w:rsidRDefault="008E38B4" w:rsidP="00216A3B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7DA93E1E" w14:textId="77777777" w:rsidR="008E38B4" w:rsidRDefault="008E38B4" w:rsidP="00216A3B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60C1083F" w14:textId="77777777" w:rsidR="003E6EB9" w:rsidRDefault="003E6EB9">
      <w:pPr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br w:type="page"/>
      </w:r>
    </w:p>
    <w:p w14:paraId="686642C2" w14:textId="77777777" w:rsidR="00216A3B" w:rsidRDefault="004F3F8B" w:rsidP="00823331">
      <w:pPr>
        <w:pStyle w:val="Heading3"/>
        <w:numPr>
          <w:ilvl w:val="0"/>
          <w:numId w:val="0"/>
        </w:numPr>
        <w:rPr>
          <w:b/>
          <w:color w:val="auto"/>
          <w:sz w:val="22"/>
        </w:rPr>
      </w:pPr>
      <w:r w:rsidRPr="007F3DB2">
        <w:lastRenderedPageBreak/>
        <w:t>P</w:t>
      </w:r>
      <w:r>
        <w:t>erson Specification</w:t>
      </w:r>
      <w:r w:rsidRPr="007F3DB2">
        <w:t xml:space="preserve">: </w:t>
      </w:r>
      <w:r w:rsidR="00216A3B" w:rsidRPr="000572E9">
        <w:rPr>
          <w:b/>
          <w:color w:val="auto"/>
          <w:sz w:val="22"/>
        </w:rPr>
        <w:t xml:space="preserve"> </w:t>
      </w:r>
    </w:p>
    <w:p w14:paraId="361BFF91" w14:textId="77777777" w:rsidR="00216A3B" w:rsidRPr="000572E9" w:rsidRDefault="00216A3B" w:rsidP="00216A3B">
      <w:pPr>
        <w:pStyle w:val="Default"/>
        <w:rPr>
          <w:b/>
          <w:color w:val="aut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327"/>
        <w:gridCol w:w="3543"/>
      </w:tblGrid>
      <w:tr w:rsidR="00216A3B" w:rsidRPr="000572E9" w14:paraId="626626CC" w14:textId="77777777" w:rsidTr="00864014"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6B283783" w14:textId="77777777" w:rsidR="00864014" w:rsidRDefault="00864014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00E694A1" w14:textId="77777777" w:rsidR="00864014" w:rsidRDefault="00216A3B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Category</w:t>
            </w:r>
          </w:p>
          <w:p w14:paraId="28E097AB" w14:textId="77777777" w:rsidR="00864014" w:rsidRPr="000572E9" w:rsidRDefault="00864014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4B2730EC" w14:textId="77777777" w:rsidR="00216A3B" w:rsidRPr="000572E9" w:rsidRDefault="00216A3B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Essential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398C9CBF" w14:textId="77777777" w:rsidR="00216A3B" w:rsidRPr="00BE2AC1" w:rsidRDefault="00216A3B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BE2AC1">
              <w:rPr>
                <w:rFonts w:ascii="Arial" w:hAnsi="Arial" w:cs="Arial"/>
                <w:b/>
                <w:color w:val="auto"/>
                <w:sz w:val="22"/>
              </w:rPr>
              <w:t>Desirable</w:t>
            </w:r>
          </w:p>
        </w:tc>
      </w:tr>
      <w:tr w:rsidR="00216A3B" w:rsidRPr="000572E9" w14:paraId="5C27F80B" w14:textId="77777777" w:rsidTr="00B0500A">
        <w:tc>
          <w:tcPr>
            <w:tcW w:w="2310" w:type="dxa"/>
          </w:tcPr>
          <w:p w14:paraId="03EB5108" w14:textId="77777777" w:rsidR="00216A3B" w:rsidRPr="000572E9" w:rsidRDefault="00216A3B" w:rsidP="00B0500A">
            <w:pPr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Qualification and Registration</w:t>
            </w:r>
          </w:p>
        </w:tc>
        <w:tc>
          <w:tcPr>
            <w:tcW w:w="3327" w:type="dxa"/>
          </w:tcPr>
          <w:p w14:paraId="3B51D9FE" w14:textId="09A07DEF" w:rsidR="00E332BB" w:rsidRPr="00BE2AC1" w:rsidRDefault="0038763C" w:rsidP="0038763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Cs w:val="20"/>
              </w:rPr>
            </w:pPr>
            <w:r w:rsidRPr="0038763C">
              <w:rPr>
                <w:rFonts w:ascii="Arial" w:hAnsi="Arial" w:cs="Arial"/>
                <w:color w:val="auto"/>
                <w:szCs w:val="20"/>
              </w:rPr>
              <w:t>GTCS Provisional Registration or Full Registration in relevant subject or sector</w:t>
            </w:r>
          </w:p>
        </w:tc>
        <w:tc>
          <w:tcPr>
            <w:tcW w:w="3543" w:type="dxa"/>
          </w:tcPr>
          <w:p w14:paraId="7115609A" w14:textId="77777777" w:rsidR="00216A3B" w:rsidRPr="00BE2AC1" w:rsidRDefault="00216A3B" w:rsidP="003B204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Cs w:val="20"/>
              </w:rPr>
            </w:pPr>
            <w:r w:rsidRPr="00BE2AC1">
              <w:rPr>
                <w:rFonts w:ascii="Arial" w:hAnsi="Arial" w:cs="Arial"/>
                <w:color w:val="auto"/>
                <w:szCs w:val="20"/>
              </w:rPr>
              <w:t>Other relevant qualifications</w:t>
            </w:r>
            <w:r w:rsidR="009E3CEA" w:rsidRPr="00BE2AC1">
              <w:rPr>
                <w:rFonts w:ascii="Arial" w:hAnsi="Arial" w:cs="Arial"/>
                <w:color w:val="auto"/>
                <w:szCs w:val="20"/>
              </w:rPr>
              <w:t xml:space="preserve"> </w:t>
            </w:r>
          </w:p>
        </w:tc>
      </w:tr>
      <w:tr w:rsidR="00216A3B" w:rsidRPr="000572E9" w14:paraId="1ABC3BA6" w14:textId="77777777" w:rsidTr="00B0500A">
        <w:tc>
          <w:tcPr>
            <w:tcW w:w="2310" w:type="dxa"/>
          </w:tcPr>
          <w:p w14:paraId="0463A0D5" w14:textId="77777777" w:rsidR="00216A3B" w:rsidRPr="000572E9" w:rsidRDefault="00553842" w:rsidP="0043547F">
            <w:pPr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 xml:space="preserve">Professional Knowledge and Understanding </w:t>
            </w:r>
          </w:p>
        </w:tc>
        <w:tc>
          <w:tcPr>
            <w:tcW w:w="3327" w:type="dxa"/>
          </w:tcPr>
          <w:p w14:paraId="03CBAD6A" w14:textId="66E4E0E0" w:rsidR="00195295" w:rsidRPr="00BE2AC1" w:rsidRDefault="001372AF" w:rsidP="001372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Have a depth of knowledge and understanding of pedagogical theories and professional practice</w:t>
            </w:r>
          </w:p>
          <w:p w14:paraId="2E1F77C1" w14:textId="20A8ECE3" w:rsidR="00553842" w:rsidRPr="00BE2AC1" w:rsidRDefault="001372AF" w:rsidP="001372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Have a depth of knowledge and understanding of research and engagement in Practitioner Enquiry</w:t>
            </w:r>
          </w:p>
          <w:p w14:paraId="6A297521" w14:textId="62AFF330" w:rsidR="001372AF" w:rsidRPr="00BE2AC1" w:rsidRDefault="001372AF" w:rsidP="001372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Have a depth of knowledge and understanding of curriculum design</w:t>
            </w:r>
          </w:p>
          <w:p w14:paraId="58E232A2" w14:textId="68366949" w:rsidR="00195295" w:rsidRPr="00BE2AC1" w:rsidRDefault="001372AF" w:rsidP="001372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Have a depth of knowledge and understanding of planning for assessment, teaching and learning</w:t>
            </w:r>
          </w:p>
        </w:tc>
        <w:tc>
          <w:tcPr>
            <w:tcW w:w="3543" w:type="dxa"/>
          </w:tcPr>
          <w:p w14:paraId="3057149A" w14:textId="77777777" w:rsidR="00195295" w:rsidRPr="00BE2AC1" w:rsidRDefault="00195295" w:rsidP="004301E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 xml:space="preserve">Have a depth of knowledge and understanding of Education Systems </w:t>
            </w:r>
          </w:p>
          <w:p w14:paraId="3D3191AC" w14:textId="77777777" w:rsidR="00195295" w:rsidRPr="00BE2AC1" w:rsidRDefault="00195295" w:rsidP="004301E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Have a depth of knowledge and understanding of Learning Communities</w:t>
            </w:r>
          </w:p>
          <w:p w14:paraId="2A0EF43B" w14:textId="5DC2D567" w:rsidR="00663EFD" w:rsidRPr="00BE2AC1" w:rsidRDefault="00663EFD" w:rsidP="00F31830">
            <w:pPr>
              <w:pStyle w:val="ListParagraph"/>
              <w:ind w:left="36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216A3B" w:rsidRPr="000572E9" w14:paraId="39AD5689" w14:textId="77777777" w:rsidTr="00B0500A">
        <w:tc>
          <w:tcPr>
            <w:tcW w:w="2310" w:type="dxa"/>
          </w:tcPr>
          <w:p w14:paraId="42491C55" w14:textId="77777777" w:rsidR="00216A3B" w:rsidRPr="000572E9" w:rsidRDefault="00216A3B" w:rsidP="00663EFD">
            <w:pPr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 xml:space="preserve">Professional </w:t>
            </w:r>
            <w:r w:rsidR="00663EFD">
              <w:rPr>
                <w:rFonts w:ascii="Arial" w:hAnsi="Arial" w:cs="Arial"/>
                <w:b/>
                <w:color w:val="auto"/>
                <w:sz w:val="22"/>
              </w:rPr>
              <w:t>Skills and Abilities</w:t>
            </w:r>
          </w:p>
        </w:tc>
        <w:tc>
          <w:tcPr>
            <w:tcW w:w="3327" w:type="dxa"/>
          </w:tcPr>
          <w:p w14:paraId="09D0B83B" w14:textId="3D124C77" w:rsidR="004301E2" w:rsidRPr="00BE2AC1" w:rsidRDefault="00195295" w:rsidP="00873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Plan effectively to meet learners’ needs</w:t>
            </w:r>
          </w:p>
          <w:p w14:paraId="44B362CB" w14:textId="77777777" w:rsidR="00195295" w:rsidRPr="00BE2AC1" w:rsidRDefault="00195295" w:rsidP="00873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Effectively utilise pedagogical approaches and resources</w:t>
            </w:r>
          </w:p>
          <w:p w14:paraId="7AC8A66C" w14:textId="77777777" w:rsidR="004301E2" w:rsidRPr="00BE2AC1" w:rsidRDefault="00195295" w:rsidP="00873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Effectively utilise partnerships for learning and wellbeing</w:t>
            </w:r>
          </w:p>
          <w:p w14:paraId="6462F9EF" w14:textId="77777777" w:rsidR="00195295" w:rsidRPr="00BE2AC1" w:rsidRDefault="00195295" w:rsidP="00873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Effectively employ assessment, evaluate progress, recording and reporting as an integral part of the teaching process to support and enhance learning</w:t>
            </w:r>
          </w:p>
          <w:p w14:paraId="194C519A" w14:textId="77777777" w:rsidR="00195295" w:rsidRPr="00BE2AC1" w:rsidRDefault="00195295" w:rsidP="00873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Effectively organise and manage learning</w:t>
            </w:r>
          </w:p>
          <w:p w14:paraId="3DF8547A" w14:textId="77777777" w:rsidR="00195295" w:rsidRPr="00C567C5" w:rsidRDefault="00195295" w:rsidP="00873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</w:rPr>
            </w:pPr>
            <w:r w:rsidRPr="00BE2AC1">
              <w:rPr>
                <w:color w:val="auto"/>
              </w:rPr>
              <w:t xml:space="preserve">Effectively engage learner </w:t>
            </w:r>
            <w:r w:rsidRPr="00C567C5">
              <w:rPr>
                <w:color w:val="auto"/>
                <w:sz w:val="18"/>
              </w:rPr>
              <w:t>participation</w:t>
            </w:r>
          </w:p>
          <w:p w14:paraId="6F4CECCE" w14:textId="7DC0F22D" w:rsidR="00C567C5" w:rsidRPr="00BE2AC1" w:rsidRDefault="00C567C5" w:rsidP="00C567C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</w:rPr>
              <w:t>C</w:t>
            </w:r>
            <w:r w:rsidRPr="00C567C5">
              <w:rPr>
                <w:rFonts w:ascii="Arial" w:hAnsi="Arial" w:cs="Arial"/>
                <w:color w:val="auto"/>
              </w:rPr>
              <w:t>reate a positive classroom ethos and also deliver high quality teaching and learning and be able to demonstrate good understanding of Curriculum for Excellence</w:t>
            </w:r>
          </w:p>
        </w:tc>
        <w:tc>
          <w:tcPr>
            <w:tcW w:w="3543" w:type="dxa"/>
          </w:tcPr>
          <w:p w14:paraId="0EFE7A57" w14:textId="77777777" w:rsidR="00235120" w:rsidRPr="00BE2AC1" w:rsidRDefault="00195295" w:rsidP="0019529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Build positive, respecting relationships for learning</w:t>
            </w:r>
          </w:p>
          <w:p w14:paraId="1B797E33" w14:textId="77777777" w:rsidR="00195295" w:rsidRPr="00BE2AC1" w:rsidRDefault="00195295" w:rsidP="0019529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Engage critically with literature, research and policy</w:t>
            </w:r>
          </w:p>
          <w:p w14:paraId="3BC2C286" w14:textId="340FFD8A" w:rsidR="00195295" w:rsidRPr="00BE2AC1" w:rsidRDefault="00195295" w:rsidP="0019529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Engage in reflective practice to develop and advance career-long professional learning and expertise</w:t>
            </w:r>
          </w:p>
        </w:tc>
      </w:tr>
      <w:tr w:rsidR="00BB54EE" w:rsidRPr="000572E9" w14:paraId="0B2EAA97" w14:textId="77777777" w:rsidTr="00B0500A">
        <w:tc>
          <w:tcPr>
            <w:tcW w:w="2310" w:type="dxa"/>
          </w:tcPr>
          <w:p w14:paraId="49DDA707" w14:textId="77777777" w:rsidR="00BB54EE" w:rsidRPr="000572E9" w:rsidRDefault="00BB54EE" w:rsidP="00663EFD">
            <w:pPr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Additional Job-Related Requirements</w:t>
            </w:r>
          </w:p>
        </w:tc>
        <w:tc>
          <w:tcPr>
            <w:tcW w:w="3327" w:type="dxa"/>
          </w:tcPr>
          <w:p w14:paraId="575D888A" w14:textId="77777777" w:rsidR="00BB54EE" w:rsidRPr="00BE2AC1" w:rsidRDefault="00BB54EE" w:rsidP="002E4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</w:rPr>
            </w:pPr>
            <w:r w:rsidRPr="00BE2AC1">
              <w:rPr>
                <w:rFonts w:ascii="Arial" w:hAnsi="Arial" w:cs="Arial"/>
                <w:color w:val="auto"/>
              </w:rPr>
              <w:t>PVG Membership – required to gain this in relation to working with children</w:t>
            </w:r>
          </w:p>
          <w:p w14:paraId="3A4BFD89" w14:textId="77777777" w:rsidR="00BB54EE" w:rsidRPr="00BE2AC1" w:rsidRDefault="000D5B62" w:rsidP="002E4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rFonts w:ascii="Arial" w:hAnsi="Arial" w:cs="Arial"/>
                <w:color w:val="auto"/>
              </w:rPr>
              <w:t>The job</w:t>
            </w:r>
            <w:r w:rsidR="00BB54EE" w:rsidRPr="00BE2AC1">
              <w:rPr>
                <w:rFonts w:ascii="Arial" w:hAnsi="Arial" w:cs="Arial"/>
                <w:color w:val="auto"/>
              </w:rPr>
              <w:t>holder will be expected to travel efficiently and effectively between various work locations within Argyll and Bute and beyond to meet the operational requirement of the Service.</w:t>
            </w:r>
          </w:p>
        </w:tc>
        <w:tc>
          <w:tcPr>
            <w:tcW w:w="3543" w:type="dxa"/>
          </w:tcPr>
          <w:p w14:paraId="104A3DB9" w14:textId="77777777" w:rsidR="00BB54EE" w:rsidRPr="00BE2AC1" w:rsidRDefault="00BB54EE" w:rsidP="00BB54EE">
            <w:pPr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1853282B" w14:textId="77777777" w:rsidR="00216A3B" w:rsidRDefault="00216A3B" w:rsidP="004F3F8B">
      <w:pPr>
        <w:pStyle w:val="Default"/>
        <w:rPr>
          <w:rFonts w:ascii="Calibri" w:hAnsi="Calibri"/>
          <w:bCs/>
          <w:color w:val="007DB1" w:themeColor="text2"/>
          <w:sz w:val="32"/>
          <w:szCs w:val="32"/>
        </w:rPr>
      </w:pPr>
    </w:p>
    <w:p w14:paraId="4938ADC5" w14:textId="77777777" w:rsidR="000F0F3D" w:rsidRPr="005E3FE5" w:rsidRDefault="000F0F3D" w:rsidP="00ED5E26">
      <w:pPr>
        <w:pStyle w:val="SectionHead"/>
        <w:spacing w:after="0"/>
        <w:rPr>
          <w:rFonts w:ascii="Calibri" w:hAnsi="Calibri"/>
          <w:sz w:val="24"/>
          <w:szCs w:val="24"/>
        </w:rPr>
      </w:pPr>
    </w:p>
    <w:p w14:paraId="1E6F4898" w14:textId="77777777" w:rsidR="004C69FE" w:rsidRDefault="004C69FE" w:rsidP="00ED5E26">
      <w:pPr>
        <w:pStyle w:val="SectionHead"/>
        <w:spacing w:after="0"/>
        <w:rPr>
          <w:rFonts w:ascii="Calibri" w:hAnsi="Calibri"/>
          <w:color w:val="808080" w:themeColor="background1" w:themeShade="80"/>
          <w:sz w:val="22"/>
          <w:szCs w:val="22"/>
        </w:rPr>
      </w:pPr>
    </w:p>
    <w:p w14:paraId="00CDF6EB" w14:textId="01561D49" w:rsidR="00A36324" w:rsidRPr="00A36324" w:rsidRDefault="00A36324" w:rsidP="004A2058">
      <w:pPr>
        <w:pStyle w:val="SectionHead"/>
        <w:spacing w:after="0"/>
        <w:rPr>
          <w:rFonts w:ascii="Calibri" w:hAnsi="Calibri" w:cs="Arial"/>
          <w:color w:val="0D78A6" w:themeColor="background2" w:themeShade="80"/>
          <w:sz w:val="24"/>
          <w:szCs w:val="24"/>
        </w:rPr>
      </w:pPr>
    </w:p>
    <w:p w14:paraId="7886416D" w14:textId="77777777" w:rsidR="002648D0" w:rsidRPr="00077AE5" w:rsidRDefault="002648D0" w:rsidP="00077AE5">
      <w:pPr>
        <w:pStyle w:val="Normal1"/>
        <w:framePr w:hSpace="180" w:wrap="around" w:vAnchor="text" w:hAnchor="margin" w:xAlign="center" w:y="71"/>
        <w:spacing w:after="0" w:line="240" w:lineRule="auto"/>
        <w:jc w:val="both"/>
        <w:rPr>
          <w:rFonts w:cs="Arial"/>
          <w:b/>
          <w:color w:val="auto"/>
          <w:szCs w:val="22"/>
        </w:rPr>
      </w:pPr>
    </w:p>
    <w:p w14:paraId="5188EB4F" w14:textId="77777777" w:rsidR="002648D0" w:rsidRPr="00077AE5" w:rsidRDefault="002648D0" w:rsidP="003E6EB9">
      <w:pPr>
        <w:pStyle w:val="AIM"/>
        <w:ind w:left="0" w:firstLine="0"/>
        <w:rPr>
          <w:rFonts w:ascii="Calibri" w:hAnsi="Calibri"/>
          <w:color w:val="auto"/>
          <w:sz w:val="22"/>
          <w:szCs w:val="22"/>
        </w:rPr>
      </w:pPr>
    </w:p>
    <w:sectPr w:rsidR="002648D0" w:rsidRPr="00077AE5" w:rsidSect="000E646A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42" w:right="1133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1E0FD" w14:textId="77777777" w:rsidR="00E85C36" w:rsidRDefault="00E85C36" w:rsidP="001277E4">
      <w:pPr>
        <w:spacing w:after="0" w:line="240" w:lineRule="auto"/>
      </w:pPr>
      <w:r>
        <w:separator/>
      </w:r>
    </w:p>
  </w:endnote>
  <w:endnote w:type="continuationSeparator" w:id="0">
    <w:p w14:paraId="5A43C47B" w14:textId="77777777" w:rsidR="00E85C36" w:rsidRDefault="00E85C36" w:rsidP="0012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524" w:type="dxa"/>
      <w:tblBorders>
        <w:top w:val="single" w:sz="4" w:space="0" w:color="007DB1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  <w:gridCol w:w="4508"/>
      <w:gridCol w:w="4508"/>
    </w:tblGrid>
    <w:tr w:rsidR="00363904" w:rsidRPr="00DA0449" w14:paraId="296FDF38" w14:textId="77777777" w:rsidTr="00197BC3">
      <w:tc>
        <w:tcPr>
          <w:tcW w:w="4508" w:type="dxa"/>
        </w:tcPr>
        <w:p w14:paraId="62383EE4" w14:textId="77777777" w:rsidR="00363904" w:rsidRPr="00DA0449" w:rsidRDefault="00363904" w:rsidP="00197BC3">
          <w:pPr>
            <w:pStyle w:val="Footer"/>
            <w:spacing w:before="120" w:after="120"/>
            <w:rPr>
              <w:color w:val="007DB1" w:themeColor="text2"/>
              <w:sz w:val="16"/>
              <w:szCs w:val="16"/>
            </w:rPr>
          </w:pPr>
          <w:r w:rsidRPr="00DA0449">
            <w:rPr>
              <w:color w:val="007DB1" w:themeColor="text2"/>
              <w:sz w:val="16"/>
              <w:szCs w:val="16"/>
            </w:rPr>
            <w:t xml:space="preserve">Respectful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Positive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Supportive</w:t>
          </w:r>
        </w:p>
      </w:tc>
      <w:tc>
        <w:tcPr>
          <w:tcW w:w="4508" w:type="dxa"/>
        </w:tcPr>
        <w:p w14:paraId="22D1AEEF" w14:textId="77777777" w:rsidR="00363904" w:rsidRPr="00DA0449" w:rsidRDefault="00363904" w:rsidP="00197BC3">
          <w:pPr>
            <w:pStyle w:val="Footer"/>
            <w:spacing w:before="120" w:after="120"/>
            <w:jc w:val="right"/>
            <w:rPr>
              <w:color w:val="007DB1" w:themeColor="text2"/>
              <w:sz w:val="16"/>
              <w:szCs w:val="16"/>
            </w:rPr>
          </w:pPr>
          <w:r w:rsidRPr="00DA0449">
            <w:rPr>
              <w:color w:val="007DB1" w:themeColor="text2"/>
              <w:sz w:val="16"/>
              <w:szCs w:val="16"/>
            </w:rPr>
            <w:t>The South Ayrshire Way</w:t>
          </w:r>
        </w:p>
      </w:tc>
      <w:tc>
        <w:tcPr>
          <w:tcW w:w="4508" w:type="dxa"/>
        </w:tcPr>
        <w:p w14:paraId="6130D533" w14:textId="77777777" w:rsidR="00363904" w:rsidRPr="00DA0449" w:rsidRDefault="00363904" w:rsidP="00197BC3">
          <w:pPr>
            <w:pStyle w:val="Footer"/>
            <w:spacing w:before="120" w:after="120"/>
            <w:jc w:val="right"/>
            <w:rPr>
              <w:color w:val="007DB1" w:themeColor="text2"/>
              <w:sz w:val="16"/>
              <w:szCs w:val="16"/>
            </w:rPr>
          </w:pPr>
          <w:r w:rsidRPr="00DA0449">
            <w:rPr>
              <w:color w:val="007DB1" w:themeColor="text2"/>
              <w:sz w:val="16"/>
              <w:szCs w:val="16"/>
            </w:rPr>
            <w:t xml:space="preserve">Respectful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Positive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Supportive</w:t>
          </w:r>
        </w:p>
      </w:tc>
    </w:tr>
  </w:tbl>
  <w:p w14:paraId="43D32B14" w14:textId="77777777" w:rsidR="00363904" w:rsidRDefault="00363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F6809" w14:textId="77777777" w:rsidR="003E6EB9" w:rsidRDefault="003E6EB9" w:rsidP="003E6EB9">
    <w:pPr>
      <w:pStyle w:val="Footer"/>
    </w:pPr>
    <w:r w:rsidRPr="00EA711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90C944" wp14:editId="0E85F2FF">
              <wp:simplePos x="0" y="0"/>
              <wp:positionH relativeFrom="column">
                <wp:posOffset>-202096</wp:posOffset>
              </wp:positionH>
              <wp:positionV relativeFrom="paragraph">
                <wp:posOffset>288097</wp:posOffset>
              </wp:positionV>
              <wp:extent cx="5262245" cy="177165"/>
              <wp:effectExtent l="0" t="0" r="8255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224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E6FD1B" w14:textId="77777777" w:rsidR="003E6EB9" w:rsidRPr="006A2E97" w:rsidRDefault="003E6EB9" w:rsidP="003E6EB9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Bute • Helensburgh • Islay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ban • Mull • Campbeltown • Iona • Dunoon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iree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ochgilphead • </w:t>
                          </w:r>
                          <w:proofErr w:type="spellStart"/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Seil</w:t>
                          </w:r>
                          <w:proofErr w:type="spellEnd"/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0C94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15.9pt;margin-top:22.7pt;width:414.35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" filled="f" stroked="f" strokeweight=".5pt">
              <v:textbox inset="5mm,0,0,0">
                <w:txbxContent>
                  <w:p w14:paraId="3BE6FD1B" w14:textId="77777777" w:rsidR="003E6EB9" w:rsidRPr="006A2E97" w:rsidRDefault="003E6EB9" w:rsidP="003E6EB9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Bute • Helensburgh • Islay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O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ban • Mull • Campbeltown • Iona • Dunoon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T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iree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ochgilphead • </w:t>
                    </w:r>
                    <w:proofErr w:type="spellStart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>Seil</w:t>
                    </w:r>
                    <w:proofErr w:type="spellEnd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 …</w:t>
                    </w:r>
                  </w:p>
                </w:txbxContent>
              </v:textbox>
            </v:shape>
          </w:pict>
        </mc:Fallback>
      </mc:AlternateContent>
    </w:r>
    <w:r w:rsidRPr="00EA7116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3C7EA71" wp14:editId="6779C7AA">
          <wp:simplePos x="0" y="0"/>
          <wp:positionH relativeFrom="margin">
            <wp:align>center</wp:align>
          </wp:positionH>
          <wp:positionV relativeFrom="paragraph">
            <wp:posOffset>193482</wp:posOffset>
          </wp:positionV>
          <wp:extent cx="6758940" cy="316865"/>
          <wp:effectExtent l="0" t="0" r="3810" b="698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_panel_f-c_Hashtag_onl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94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06CDB3" w14:textId="77777777" w:rsidR="00363904" w:rsidRDefault="00363904" w:rsidP="003E6EB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8B81E" w14:textId="77777777" w:rsidR="003E6EB9" w:rsidRDefault="003E6EB9" w:rsidP="003E6EB9">
    <w:pPr>
      <w:pStyle w:val="Footer"/>
    </w:pPr>
    <w:r w:rsidRPr="00EA711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EDC410" wp14:editId="4D876497">
              <wp:simplePos x="0" y="0"/>
              <wp:positionH relativeFrom="column">
                <wp:posOffset>-202096</wp:posOffset>
              </wp:positionH>
              <wp:positionV relativeFrom="paragraph">
                <wp:posOffset>288097</wp:posOffset>
              </wp:positionV>
              <wp:extent cx="5262245" cy="177165"/>
              <wp:effectExtent l="0" t="0" r="8255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224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E8226A" w14:textId="77777777" w:rsidR="003E6EB9" w:rsidRPr="006A2E97" w:rsidRDefault="003E6EB9" w:rsidP="003E6EB9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Bute • Helensburgh • Islay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ban • Mull • Campbeltown • Iona • Dunoon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iree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ochgilphead • </w:t>
                          </w:r>
                          <w:proofErr w:type="spellStart"/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Seil</w:t>
                          </w:r>
                          <w:proofErr w:type="spellEnd"/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DC4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15.9pt;margin-top:22.7pt;width:414.35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" filled="f" stroked="f" strokeweight=".5pt">
              <v:textbox inset="5mm,0,0,0">
                <w:txbxContent>
                  <w:p w14:paraId="46E8226A" w14:textId="77777777" w:rsidR="003E6EB9" w:rsidRPr="006A2E97" w:rsidRDefault="003E6EB9" w:rsidP="003E6EB9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Bute • Helensburgh • Islay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O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ban • Mull • Campbeltown • Iona • Dunoon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T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iree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ochgilphead • </w:t>
                    </w:r>
                    <w:proofErr w:type="spellStart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>Seil</w:t>
                    </w:r>
                    <w:proofErr w:type="spellEnd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 …</w:t>
                    </w:r>
                  </w:p>
                </w:txbxContent>
              </v:textbox>
            </v:shape>
          </w:pict>
        </mc:Fallback>
      </mc:AlternateContent>
    </w:r>
    <w:r w:rsidRPr="00EA7116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5E2AD955" wp14:editId="2CE081F9">
          <wp:simplePos x="0" y="0"/>
          <wp:positionH relativeFrom="margin">
            <wp:align>center</wp:align>
          </wp:positionH>
          <wp:positionV relativeFrom="paragraph">
            <wp:posOffset>193482</wp:posOffset>
          </wp:positionV>
          <wp:extent cx="6758940" cy="316865"/>
          <wp:effectExtent l="0" t="0" r="381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_panel_f-c_Hashtag_onl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94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C2845" w14:textId="77777777" w:rsidR="003E6EB9" w:rsidRDefault="003E6EB9" w:rsidP="003E6EB9">
    <w:pPr>
      <w:pStyle w:val="Footer"/>
      <w:jc w:val="right"/>
    </w:pPr>
  </w:p>
  <w:p w14:paraId="3AD1CE73" w14:textId="77777777" w:rsidR="003E6EB9" w:rsidRDefault="003E6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34CCB" w14:textId="77777777" w:rsidR="00E85C36" w:rsidRDefault="00E85C36" w:rsidP="001277E4">
      <w:pPr>
        <w:spacing w:after="0" w:line="240" w:lineRule="auto"/>
      </w:pPr>
      <w:r>
        <w:separator/>
      </w:r>
    </w:p>
  </w:footnote>
  <w:footnote w:type="continuationSeparator" w:id="0">
    <w:p w14:paraId="3133293D" w14:textId="77777777" w:rsidR="00E85C36" w:rsidRDefault="00E85C36" w:rsidP="0012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  <w:gridCol w:w="4564"/>
    </w:tblGrid>
    <w:tr w:rsidR="00363904" w:rsidRPr="000571FF" w14:paraId="750027D4" w14:textId="77777777" w:rsidTr="00166E41">
      <w:tc>
        <w:tcPr>
          <w:tcW w:w="4508" w:type="dxa"/>
        </w:tcPr>
        <w:p w14:paraId="3317BEE2" w14:textId="77777777" w:rsidR="00363904" w:rsidRPr="00795654" w:rsidRDefault="00363904" w:rsidP="00197BC3">
          <w:pPr>
            <w:pStyle w:val="Header"/>
            <w:rPr>
              <w:rFonts w:ascii="Calibri" w:hAnsi="Calibri"/>
              <w:b/>
              <w:sz w:val="16"/>
              <w:szCs w:val="16"/>
            </w:rPr>
          </w:pPr>
          <w:r w:rsidRPr="000571FF">
            <w:rPr>
              <w:rFonts w:ascii="Calibri" w:hAnsi="Calibri"/>
              <w:b/>
              <w:sz w:val="16"/>
              <w:szCs w:val="16"/>
            </w:rPr>
            <w:t xml:space="preserve">PAGE </w:t>
          </w:r>
          <w:r w:rsidRPr="000571FF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0571FF">
            <w:rPr>
              <w:rFonts w:ascii="Calibri" w:hAnsi="Calibri"/>
              <w:b/>
              <w:sz w:val="16"/>
              <w:szCs w:val="16"/>
            </w:rPr>
            <w:instrText xml:space="preserve"> PAGE   \* MERGEFORMAT </w:instrText>
          </w:r>
          <w:r w:rsidRPr="000571FF">
            <w:rPr>
              <w:rFonts w:ascii="Calibri" w:hAnsi="Calibri"/>
              <w:b/>
              <w:sz w:val="16"/>
              <w:szCs w:val="16"/>
            </w:rPr>
            <w:fldChar w:fldCharType="separate"/>
          </w:r>
          <w:r>
            <w:rPr>
              <w:rFonts w:ascii="Calibri" w:hAnsi="Calibri"/>
              <w:b/>
              <w:noProof/>
              <w:sz w:val="16"/>
              <w:szCs w:val="16"/>
            </w:rPr>
            <w:t>4</w:t>
          </w:r>
          <w:r w:rsidRPr="000571FF">
            <w:rPr>
              <w:rFonts w:ascii="Calibri" w:hAnsi="Calibri"/>
              <w:b/>
              <w:noProof/>
              <w:sz w:val="16"/>
              <w:szCs w:val="16"/>
            </w:rPr>
            <w:fldChar w:fldCharType="end"/>
          </w:r>
        </w:p>
      </w:tc>
      <w:tc>
        <w:tcPr>
          <w:tcW w:w="4564" w:type="dxa"/>
        </w:tcPr>
        <w:p w14:paraId="31029FF8" w14:textId="77777777" w:rsidR="00363904" w:rsidRPr="000571FF" w:rsidRDefault="00363904" w:rsidP="00166E41">
          <w:pPr>
            <w:tabs>
              <w:tab w:val="left" w:pos="2438"/>
              <w:tab w:val="left" w:pos="2863"/>
              <w:tab w:val="left" w:pos="3150"/>
              <w:tab w:val="right" w:pos="4564"/>
            </w:tabs>
            <w:rPr>
              <w:rFonts w:ascii="Calibri" w:hAnsi="Calibri" w:cs="Arial"/>
              <w:color w:val="72CDF4" w:themeColor="background2"/>
              <w:sz w:val="16"/>
              <w:szCs w:val="16"/>
            </w:rPr>
          </w:pPr>
          <w:r w:rsidRPr="000571FF">
            <w:rPr>
              <w:rFonts w:ascii="Calibri" w:hAnsi="Calibri"/>
              <w:color w:val="72CDF4" w:themeColor="background2"/>
              <w:sz w:val="16"/>
              <w:szCs w:val="16"/>
            </w:rPr>
            <w:t>Job Title</w:t>
          </w:r>
          <w:r w:rsidRPr="000571FF">
            <w:rPr>
              <w:rFonts w:ascii="Calibri" w:hAnsi="Calibri" w:cs="Arial"/>
              <w:color w:val="72CDF4" w:themeColor="background2"/>
              <w:sz w:val="16"/>
              <w:szCs w:val="16"/>
            </w:rPr>
            <w:t xml:space="preserve"> : </w:t>
          </w:r>
          <w:r>
            <w:rPr>
              <w:rFonts w:ascii="Calibri" w:hAnsi="Calibri" w:cs="Arial"/>
              <w:color w:val="72CDF4" w:themeColor="background2"/>
              <w:sz w:val="16"/>
              <w:szCs w:val="16"/>
            </w:rPr>
            <w:t>Business Start Up Advisor</w:t>
          </w:r>
        </w:p>
        <w:p w14:paraId="4CBFCBF4" w14:textId="77777777" w:rsidR="00363904" w:rsidRPr="000571FF" w:rsidRDefault="00363904" w:rsidP="00166E41">
          <w:pPr>
            <w:rPr>
              <w:color w:val="72CDF4" w:themeColor="background2"/>
            </w:rPr>
          </w:pPr>
          <w:r w:rsidRPr="000571FF">
            <w:rPr>
              <w:rFonts w:ascii="Calibri" w:hAnsi="Calibri" w:cs="Arial"/>
              <w:color w:val="72CDF4" w:themeColor="background2"/>
              <w:sz w:val="16"/>
              <w:szCs w:val="16"/>
            </w:rPr>
            <w:t xml:space="preserve">JE Ref No : </w:t>
          </w:r>
          <w:r>
            <w:rPr>
              <w:rFonts w:ascii="Calibri" w:hAnsi="Calibri" w:cs="Arial"/>
              <w:color w:val="72CDF4" w:themeColor="background2"/>
              <w:sz w:val="16"/>
              <w:szCs w:val="16"/>
            </w:rPr>
            <w:t>A3162</w:t>
          </w:r>
        </w:p>
      </w:tc>
    </w:tr>
    <w:tr w:rsidR="00363904" w:rsidRPr="000571FF" w14:paraId="6B683E8A" w14:textId="77777777" w:rsidTr="00166E41">
      <w:tc>
        <w:tcPr>
          <w:tcW w:w="4508" w:type="dxa"/>
        </w:tcPr>
        <w:p w14:paraId="2204E834" w14:textId="77777777" w:rsidR="00363904" w:rsidRPr="000571FF" w:rsidRDefault="00363904" w:rsidP="00166E41">
          <w:pPr>
            <w:pStyle w:val="Header"/>
            <w:tabs>
              <w:tab w:val="clear" w:pos="9026"/>
              <w:tab w:val="right" w:pos="7513"/>
            </w:tabs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 xml:space="preserve">    </w:t>
          </w:r>
        </w:p>
      </w:tc>
      <w:tc>
        <w:tcPr>
          <w:tcW w:w="4564" w:type="dxa"/>
        </w:tcPr>
        <w:p w14:paraId="314CD3DB" w14:textId="77777777" w:rsidR="00363904" w:rsidRPr="000571FF" w:rsidRDefault="00363904" w:rsidP="00166E41">
          <w:pPr>
            <w:tabs>
              <w:tab w:val="left" w:pos="2438"/>
              <w:tab w:val="left" w:pos="2863"/>
            </w:tabs>
            <w:jc w:val="right"/>
            <w:rPr>
              <w:rFonts w:ascii="Calibri" w:hAnsi="Calibri"/>
              <w:color w:val="72CDF4" w:themeColor="background2"/>
              <w:sz w:val="16"/>
              <w:szCs w:val="16"/>
            </w:rPr>
          </w:pPr>
        </w:p>
      </w:tc>
    </w:tr>
  </w:tbl>
  <w:p w14:paraId="19342700" w14:textId="77777777" w:rsidR="00363904" w:rsidRPr="00197BC3" w:rsidRDefault="00363904" w:rsidP="00166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C61BB" w14:textId="77777777" w:rsidR="00363904" w:rsidRPr="007F3DB2" w:rsidRDefault="005B26EA" w:rsidP="007F3DB2">
    <w:pPr>
      <w:pStyle w:val="Header"/>
    </w:pPr>
    <w:r w:rsidRPr="007F3DB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A5B"/>
    <w:multiLevelType w:val="multilevel"/>
    <w:tmpl w:val="3DB26596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firstLine="0"/>
      </w:pPr>
      <w:rPr>
        <w:rFonts w:hint="default"/>
        <w:color w:val="403F41" w:themeColor="text1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1A0A43"/>
    <w:multiLevelType w:val="hybridMultilevel"/>
    <w:tmpl w:val="38BE3950"/>
    <w:lvl w:ilvl="0" w:tplc="E2AC5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73073"/>
    <w:multiLevelType w:val="hybridMultilevel"/>
    <w:tmpl w:val="0BD2B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7A04CE"/>
    <w:multiLevelType w:val="hybridMultilevel"/>
    <w:tmpl w:val="B4BE6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C712C9"/>
    <w:multiLevelType w:val="hybridMultilevel"/>
    <w:tmpl w:val="A078C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E54BA"/>
    <w:multiLevelType w:val="hybridMultilevel"/>
    <w:tmpl w:val="F154DD00"/>
    <w:lvl w:ilvl="0" w:tplc="314484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71064"/>
    <w:multiLevelType w:val="hybridMultilevel"/>
    <w:tmpl w:val="FEA0E7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03EAF"/>
    <w:multiLevelType w:val="hybridMultilevel"/>
    <w:tmpl w:val="0EDED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1D0274"/>
    <w:multiLevelType w:val="hybridMultilevel"/>
    <w:tmpl w:val="62FE497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A3006"/>
    <w:multiLevelType w:val="hybridMultilevel"/>
    <w:tmpl w:val="FDC2C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9E15A9"/>
    <w:multiLevelType w:val="hybridMultilevel"/>
    <w:tmpl w:val="78200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20FFC"/>
    <w:multiLevelType w:val="hybridMultilevel"/>
    <w:tmpl w:val="EA767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A47E38"/>
    <w:multiLevelType w:val="hybridMultilevel"/>
    <w:tmpl w:val="70B65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B2B9F"/>
    <w:multiLevelType w:val="hybridMultilevel"/>
    <w:tmpl w:val="3DA0713A"/>
    <w:lvl w:ilvl="0" w:tplc="547221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2F2F86"/>
    <w:multiLevelType w:val="hybridMultilevel"/>
    <w:tmpl w:val="C46E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C5794"/>
    <w:multiLevelType w:val="hybridMultilevel"/>
    <w:tmpl w:val="24BED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30038"/>
    <w:multiLevelType w:val="hybridMultilevel"/>
    <w:tmpl w:val="264451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66E2D"/>
    <w:multiLevelType w:val="hybridMultilevel"/>
    <w:tmpl w:val="18980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8"/>
  </w:num>
  <w:num w:numId="5">
    <w:abstractNumId w:val="12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9"/>
  </w:num>
  <w:num w:numId="12">
    <w:abstractNumId w:val="2"/>
  </w:num>
  <w:num w:numId="13">
    <w:abstractNumId w:val="17"/>
  </w:num>
  <w:num w:numId="14">
    <w:abstractNumId w:val="11"/>
  </w:num>
  <w:num w:numId="15">
    <w:abstractNumId w:val="1"/>
  </w:num>
  <w:num w:numId="16">
    <w:abstractNumId w:val="5"/>
  </w:num>
  <w:num w:numId="17">
    <w:abstractNumId w:val="6"/>
  </w:num>
  <w:num w:numId="18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D0"/>
    <w:rsid w:val="0001278A"/>
    <w:rsid w:val="00020E93"/>
    <w:rsid w:val="000335D8"/>
    <w:rsid w:val="000571FF"/>
    <w:rsid w:val="00077AE5"/>
    <w:rsid w:val="00091319"/>
    <w:rsid w:val="000A3FDA"/>
    <w:rsid w:val="000C612E"/>
    <w:rsid w:val="000D5B62"/>
    <w:rsid w:val="000E1926"/>
    <w:rsid w:val="000E646A"/>
    <w:rsid w:val="000F0F3D"/>
    <w:rsid w:val="00100486"/>
    <w:rsid w:val="00104AA0"/>
    <w:rsid w:val="00115772"/>
    <w:rsid w:val="00115EF4"/>
    <w:rsid w:val="001277E4"/>
    <w:rsid w:val="001326A8"/>
    <w:rsid w:val="00132FB0"/>
    <w:rsid w:val="001372AF"/>
    <w:rsid w:val="00166E41"/>
    <w:rsid w:val="00171164"/>
    <w:rsid w:val="00175DA0"/>
    <w:rsid w:val="00186198"/>
    <w:rsid w:val="00186BE5"/>
    <w:rsid w:val="00195295"/>
    <w:rsid w:val="00197BC3"/>
    <w:rsid w:val="001A32AA"/>
    <w:rsid w:val="001B0E07"/>
    <w:rsid w:val="001D7A8E"/>
    <w:rsid w:val="001E05C5"/>
    <w:rsid w:val="001E6E91"/>
    <w:rsid w:val="00216A3B"/>
    <w:rsid w:val="00226542"/>
    <w:rsid w:val="00235120"/>
    <w:rsid w:val="0024196E"/>
    <w:rsid w:val="002648D0"/>
    <w:rsid w:val="0028290F"/>
    <w:rsid w:val="00283ADA"/>
    <w:rsid w:val="002951B1"/>
    <w:rsid w:val="002A04DE"/>
    <w:rsid w:val="002B44BD"/>
    <w:rsid w:val="002C132E"/>
    <w:rsid w:val="002C5499"/>
    <w:rsid w:val="002E3AC9"/>
    <w:rsid w:val="002E40DE"/>
    <w:rsid w:val="002E623B"/>
    <w:rsid w:val="002F59BA"/>
    <w:rsid w:val="0032652A"/>
    <w:rsid w:val="00363904"/>
    <w:rsid w:val="00383FA9"/>
    <w:rsid w:val="00386F88"/>
    <w:rsid w:val="0038763C"/>
    <w:rsid w:val="003A1927"/>
    <w:rsid w:val="003B0141"/>
    <w:rsid w:val="003B2044"/>
    <w:rsid w:val="003D420E"/>
    <w:rsid w:val="003E0802"/>
    <w:rsid w:val="003E6B4D"/>
    <w:rsid w:val="003E6EB9"/>
    <w:rsid w:val="00402024"/>
    <w:rsid w:val="00405952"/>
    <w:rsid w:val="004301E2"/>
    <w:rsid w:val="00434582"/>
    <w:rsid w:val="0043547F"/>
    <w:rsid w:val="00446731"/>
    <w:rsid w:val="00447BC9"/>
    <w:rsid w:val="004874F9"/>
    <w:rsid w:val="00495D71"/>
    <w:rsid w:val="004A2058"/>
    <w:rsid w:val="004C43E5"/>
    <w:rsid w:val="004C69FE"/>
    <w:rsid w:val="004E7AB5"/>
    <w:rsid w:val="004F068F"/>
    <w:rsid w:val="004F2202"/>
    <w:rsid w:val="004F3F8B"/>
    <w:rsid w:val="00500EF7"/>
    <w:rsid w:val="0051144B"/>
    <w:rsid w:val="0052710B"/>
    <w:rsid w:val="00544C06"/>
    <w:rsid w:val="00553842"/>
    <w:rsid w:val="00593787"/>
    <w:rsid w:val="005B26EA"/>
    <w:rsid w:val="005B672A"/>
    <w:rsid w:val="005E1AAC"/>
    <w:rsid w:val="005E3FE5"/>
    <w:rsid w:val="00604B02"/>
    <w:rsid w:val="00612619"/>
    <w:rsid w:val="006253B5"/>
    <w:rsid w:val="00632B15"/>
    <w:rsid w:val="006374E8"/>
    <w:rsid w:val="00644E1B"/>
    <w:rsid w:val="00663EFD"/>
    <w:rsid w:val="006775BB"/>
    <w:rsid w:val="00682E01"/>
    <w:rsid w:val="006839B3"/>
    <w:rsid w:val="00692492"/>
    <w:rsid w:val="006A6F4F"/>
    <w:rsid w:val="006B29B5"/>
    <w:rsid w:val="006E66A9"/>
    <w:rsid w:val="006F2749"/>
    <w:rsid w:val="00716008"/>
    <w:rsid w:val="00716D2D"/>
    <w:rsid w:val="007343F3"/>
    <w:rsid w:val="00741306"/>
    <w:rsid w:val="00745DCD"/>
    <w:rsid w:val="007659C9"/>
    <w:rsid w:val="00770B6C"/>
    <w:rsid w:val="0077239C"/>
    <w:rsid w:val="00793C43"/>
    <w:rsid w:val="00795654"/>
    <w:rsid w:val="007B159D"/>
    <w:rsid w:val="007B7EE8"/>
    <w:rsid w:val="007D26C5"/>
    <w:rsid w:val="007F3DB2"/>
    <w:rsid w:val="007F5B8A"/>
    <w:rsid w:val="00802400"/>
    <w:rsid w:val="00813C5C"/>
    <w:rsid w:val="00823331"/>
    <w:rsid w:val="00831681"/>
    <w:rsid w:val="00846285"/>
    <w:rsid w:val="00864014"/>
    <w:rsid w:val="00873FD8"/>
    <w:rsid w:val="0089604D"/>
    <w:rsid w:val="00897CC2"/>
    <w:rsid w:val="008C275D"/>
    <w:rsid w:val="008D0AA5"/>
    <w:rsid w:val="008E38B4"/>
    <w:rsid w:val="008E5A0C"/>
    <w:rsid w:val="00914431"/>
    <w:rsid w:val="00914E4C"/>
    <w:rsid w:val="00927F59"/>
    <w:rsid w:val="009345D2"/>
    <w:rsid w:val="0093753E"/>
    <w:rsid w:val="00985CB9"/>
    <w:rsid w:val="009B7000"/>
    <w:rsid w:val="009D3B85"/>
    <w:rsid w:val="009D56BE"/>
    <w:rsid w:val="009E3CEA"/>
    <w:rsid w:val="00A10E5F"/>
    <w:rsid w:val="00A300F9"/>
    <w:rsid w:val="00A36324"/>
    <w:rsid w:val="00A41D6C"/>
    <w:rsid w:val="00A45AA7"/>
    <w:rsid w:val="00A51E02"/>
    <w:rsid w:val="00A641E5"/>
    <w:rsid w:val="00A83438"/>
    <w:rsid w:val="00AB3260"/>
    <w:rsid w:val="00AD3896"/>
    <w:rsid w:val="00AE0E13"/>
    <w:rsid w:val="00AF4FEE"/>
    <w:rsid w:val="00B16419"/>
    <w:rsid w:val="00B23531"/>
    <w:rsid w:val="00B249FC"/>
    <w:rsid w:val="00B25C51"/>
    <w:rsid w:val="00B42FAB"/>
    <w:rsid w:val="00B54E72"/>
    <w:rsid w:val="00B76608"/>
    <w:rsid w:val="00BB54EE"/>
    <w:rsid w:val="00BD6268"/>
    <w:rsid w:val="00BE0386"/>
    <w:rsid w:val="00BE2AC1"/>
    <w:rsid w:val="00C567C5"/>
    <w:rsid w:val="00C6632A"/>
    <w:rsid w:val="00C82BD1"/>
    <w:rsid w:val="00CA171A"/>
    <w:rsid w:val="00CB0456"/>
    <w:rsid w:val="00CC335E"/>
    <w:rsid w:val="00CF42A0"/>
    <w:rsid w:val="00D0103F"/>
    <w:rsid w:val="00D056E8"/>
    <w:rsid w:val="00D43360"/>
    <w:rsid w:val="00D452F6"/>
    <w:rsid w:val="00D65C3F"/>
    <w:rsid w:val="00D67551"/>
    <w:rsid w:val="00D67889"/>
    <w:rsid w:val="00D74D25"/>
    <w:rsid w:val="00D81070"/>
    <w:rsid w:val="00D90689"/>
    <w:rsid w:val="00DA0449"/>
    <w:rsid w:val="00DB75AB"/>
    <w:rsid w:val="00DD38F9"/>
    <w:rsid w:val="00DD3C2C"/>
    <w:rsid w:val="00DE3924"/>
    <w:rsid w:val="00DE6642"/>
    <w:rsid w:val="00E10415"/>
    <w:rsid w:val="00E25764"/>
    <w:rsid w:val="00E332BB"/>
    <w:rsid w:val="00E36DD1"/>
    <w:rsid w:val="00E5091C"/>
    <w:rsid w:val="00E643FC"/>
    <w:rsid w:val="00E718A1"/>
    <w:rsid w:val="00E7588F"/>
    <w:rsid w:val="00E85C36"/>
    <w:rsid w:val="00E87B61"/>
    <w:rsid w:val="00EA1C92"/>
    <w:rsid w:val="00EB4CBA"/>
    <w:rsid w:val="00ED17EC"/>
    <w:rsid w:val="00ED5E26"/>
    <w:rsid w:val="00EE4F97"/>
    <w:rsid w:val="00EF4AC8"/>
    <w:rsid w:val="00F02182"/>
    <w:rsid w:val="00F31830"/>
    <w:rsid w:val="00F40D8F"/>
    <w:rsid w:val="00F43F8E"/>
    <w:rsid w:val="00F64624"/>
    <w:rsid w:val="00F64CEE"/>
    <w:rsid w:val="00F7297D"/>
    <w:rsid w:val="00F73687"/>
    <w:rsid w:val="00F76C8C"/>
    <w:rsid w:val="00F85B04"/>
    <w:rsid w:val="00FF181B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C669AA"/>
  <w15:docId w15:val="{AF83F4EF-C036-479E-9991-2B300E23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7E4"/>
    <w:rPr>
      <w:color w:val="807F83" w:themeColor="text1"/>
      <w:sz w:val="20"/>
    </w:rPr>
  </w:style>
  <w:style w:type="paragraph" w:styleId="Heading1">
    <w:name w:val="heading 1"/>
    <w:basedOn w:val="BodyText1"/>
    <w:next w:val="Normal"/>
    <w:link w:val="Heading1Char"/>
    <w:uiPriority w:val="9"/>
    <w:qFormat/>
    <w:rsid w:val="00823331"/>
    <w:pPr>
      <w:numPr>
        <w:numId w:val="1"/>
      </w:numPr>
      <w:outlineLvl w:val="0"/>
    </w:pPr>
    <w:rPr>
      <w:b/>
      <w:color w:val="005D84" w:themeColor="text2" w:themeShade="BF"/>
      <w:sz w:val="52"/>
    </w:rPr>
  </w:style>
  <w:style w:type="paragraph" w:styleId="Heading2">
    <w:name w:val="heading 2"/>
    <w:basedOn w:val="BodyText1"/>
    <w:next w:val="Normal"/>
    <w:link w:val="Heading2Char"/>
    <w:uiPriority w:val="9"/>
    <w:unhideWhenUsed/>
    <w:qFormat/>
    <w:rsid w:val="00823331"/>
    <w:pPr>
      <w:numPr>
        <w:ilvl w:val="1"/>
        <w:numId w:val="1"/>
      </w:numPr>
      <w:outlineLvl w:val="1"/>
    </w:pPr>
    <w:rPr>
      <w:color w:val="005D84" w:themeColor="text2" w:themeShade="BF"/>
      <w:sz w:val="32"/>
    </w:rPr>
  </w:style>
  <w:style w:type="paragraph" w:styleId="Heading3">
    <w:name w:val="heading 3"/>
    <w:basedOn w:val="BodyText1"/>
    <w:next w:val="Normal"/>
    <w:link w:val="Heading3Char"/>
    <w:uiPriority w:val="9"/>
    <w:unhideWhenUsed/>
    <w:qFormat/>
    <w:rsid w:val="00823331"/>
    <w:pPr>
      <w:numPr>
        <w:ilvl w:val="2"/>
        <w:numId w:val="1"/>
      </w:numPr>
      <w:outlineLvl w:val="2"/>
    </w:pPr>
    <w:rPr>
      <w:color w:val="005D84" w:themeColor="text2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7E4"/>
  </w:style>
  <w:style w:type="paragraph" w:styleId="Footer">
    <w:name w:val="footer"/>
    <w:basedOn w:val="Normal"/>
    <w:link w:val="FooterChar"/>
    <w:uiPriority w:val="99"/>
    <w:unhideWhenUsed/>
    <w:rsid w:val="00127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7E4"/>
  </w:style>
  <w:style w:type="character" w:customStyle="1" w:styleId="Heading1Char">
    <w:name w:val="Heading 1 Char"/>
    <w:basedOn w:val="DefaultParagraphFont"/>
    <w:link w:val="Heading1"/>
    <w:uiPriority w:val="9"/>
    <w:rsid w:val="00823331"/>
    <w:rPr>
      <w:b/>
      <w:color w:val="005D84" w:themeColor="text2" w:themeShade="BF"/>
      <w:sz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23331"/>
    <w:rPr>
      <w:color w:val="005D84" w:themeColor="text2" w:themeShade="BF"/>
      <w:sz w:val="32"/>
    </w:rPr>
  </w:style>
  <w:style w:type="paragraph" w:customStyle="1" w:styleId="BodyText1">
    <w:name w:val="Body Text1"/>
    <w:basedOn w:val="Normal"/>
    <w:qFormat/>
    <w:rsid w:val="003A1927"/>
    <w:rPr>
      <w:color w:val="403F41" w:themeColor="text1" w:themeShade="80"/>
    </w:rPr>
  </w:style>
  <w:style w:type="character" w:styleId="Strong">
    <w:name w:val="Strong"/>
    <w:basedOn w:val="DefaultParagraphFont"/>
    <w:uiPriority w:val="22"/>
    <w:qFormat/>
    <w:rsid w:val="000C612E"/>
    <w:rPr>
      <w:b/>
      <w:bCs/>
      <w:color w:val="007DB1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823331"/>
    <w:rPr>
      <w:color w:val="005D84" w:themeColor="text2" w:themeShade="BF"/>
      <w:sz w:val="32"/>
    </w:rPr>
  </w:style>
  <w:style w:type="paragraph" w:customStyle="1" w:styleId="AIM">
    <w:name w:val="AIM"/>
    <w:basedOn w:val="BodyText1"/>
    <w:qFormat/>
    <w:rsid w:val="003A1927"/>
    <w:pPr>
      <w:spacing w:after="360"/>
      <w:ind w:left="851" w:hanging="851"/>
    </w:pPr>
    <w:rPr>
      <w:sz w:val="24"/>
      <w:szCs w:val="24"/>
    </w:rPr>
  </w:style>
  <w:style w:type="table" w:styleId="TableGrid">
    <w:name w:val="Table Grid"/>
    <w:basedOn w:val="TableNormal"/>
    <w:uiPriority w:val="39"/>
    <w:rsid w:val="00DA0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A1927"/>
    <w:pPr>
      <w:numPr>
        <w:numId w:val="0"/>
      </w:numPr>
      <w:outlineLvl w:val="9"/>
    </w:pPr>
    <w:rPr>
      <w:b w:val="0"/>
      <w:color w:val="007DB1" w:themeColor="text2"/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3A1927"/>
    <w:pPr>
      <w:tabs>
        <w:tab w:val="left" w:pos="440"/>
        <w:tab w:val="right" w:leader="dot" w:pos="9016"/>
      </w:tabs>
      <w:spacing w:after="100"/>
    </w:pPr>
  </w:style>
  <w:style w:type="character" w:styleId="Hyperlink">
    <w:name w:val="Hyperlink"/>
    <w:basedOn w:val="DefaultParagraphFont"/>
    <w:unhideWhenUsed/>
    <w:rsid w:val="00197BC3"/>
    <w:rPr>
      <w:color w:val="007DB1" w:themeColor="hyperlink"/>
      <w:u w:val="single"/>
    </w:rPr>
  </w:style>
  <w:style w:type="paragraph" w:styleId="ListParagraph">
    <w:name w:val="List Paragraph"/>
    <w:basedOn w:val="Normal"/>
    <w:uiPriority w:val="99"/>
    <w:qFormat/>
    <w:rsid w:val="003A1927"/>
    <w:pPr>
      <w:ind w:left="720"/>
    </w:pPr>
    <w:rPr>
      <w:color w:val="403F41" w:themeColor="text1" w:themeShade="80"/>
    </w:rPr>
  </w:style>
  <w:style w:type="paragraph" w:customStyle="1" w:styleId="SectionHead">
    <w:name w:val="Section Head"/>
    <w:basedOn w:val="Heading1"/>
    <w:qFormat/>
    <w:rsid w:val="003A1927"/>
    <w:pPr>
      <w:numPr>
        <w:numId w:val="0"/>
      </w:numPr>
      <w:spacing w:after="360"/>
    </w:pPr>
    <w:rPr>
      <w:b w:val="0"/>
      <w:color w:val="007DB1" w:themeColor="text2"/>
      <w:sz w:val="48"/>
      <w:szCs w:val="48"/>
    </w:rPr>
  </w:style>
  <w:style w:type="paragraph" w:styleId="TOC2">
    <w:name w:val="toc 2"/>
    <w:basedOn w:val="Normal"/>
    <w:next w:val="Normal"/>
    <w:autoRedefine/>
    <w:uiPriority w:val="39"/>
    <w:unhideWhenUsed/>
    <w:rsid w:val="003A192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A1927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D0"/>
    <w:rPr>
      <w:rFonts w:ascii="Tahoma" w:hAnsi="Tahoma" w:cs="Tahoma"/>
      <w:color w:val="807F83" w:themeColor="text1"/>
      <w:sz w:val="16"/>
      <w:szCs w:val="16"/>
    </w:rPr>
  </w:style>
  <w:style w:type="paragraph" w:styleId="BodyTextIndent2">
    <w:name w:val="Body Text Indent 2"/>
    <w:basedOn w:val="Normal"/>
    <w:link w:val="BodyTextIndent2Char"/>
    <w:rsid w:val="002648D0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648D0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2648D0"/>
    <w:pPr>
      <w:spacing w:after="200" w:line="276" w:lineRule="auto"/>
    </w:pPr>
    <w:rPr>
      <w:rFonts w:ascii="Calibri" w:eastAsia="Calibri" w:hAnsi="Calibri" w:cs="Calibri"/>
      <w:color w:val="000000"/>
      <w:szCs w:val="24"/>
      <w:lang w:val="en-US" w:eastAsia="ja-JP"/>
    </w:rPr>
  </w:style>
  <w:style w:type="paragraph" w:styleId="BodyText2">
    <w:name w:val="Body Text 2"/>
    <w:basedOn w:val="Normal"/>
    <w:link w:val="BodyText2Char"/>
    <w:uiPriority w:val="99"/>
    <w:unhideWhenUsed/>
    <w:rsid w:val="002E62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E623B"/>
    <w:rPr>
      <w:color w:val="807F83" w:themeColor="text1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500EF7"/>
    <w:pPr>
      <w:spacing w:after="120" w:line="276" w:lineRule="auto"/>
    </w:pPr>
    <w:rPr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00EF7"/>
  </w:style>
  <w:style w:type="paragraph" w:customStyle="1" w:styleId="Default">
    <w:name w:val="Default"/>
    <w:rsid w:val="007F3D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E38B4"/>
    <w:rPr>
      <w:color w:val="72CDF4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6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32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32A"/>
    <w:rPr>
      <w:color w:val="807F83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32A"/>
    <w:rPr>
      <w:b/>
      <w:bCs/>
      <w:color w:val="807F83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mployee%20Services%20JD\South%20Ayrshire%20Way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South Ayrshire Health 2">
      <a:dk1>
        <a:srgbClr val="807F83"/>
      </a:dk1>
      <a:lt1>
        <a:sysClr val="window" lastClr="FFFFFF"/>
      </a:lt1>
      <a:dk2>
        <a:srgbClr val="007DB1"/>
      </a:dk2>
      <a:lt2>
        <a:srgbClr val="72CDF4"/>
      </a:lt2>
      <a:accent1>
        <a:srgbClr val="795AA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7DB1"/>
      </a:hlink>
      <a:folHlink>
        <a:srgbClr val="72CDF4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4C8DB8A4FD841BC352120637D45C6" ma:contentTypeVersion="5" ma:contentTypeDescription="Create a new document." ma:contentTypeScope="" ma:versionID="7f91e11d23695364f7f1382a14e8d7d4">
  <xsd:schema xmlns:xsd="http://www.w3.org/2001/XMLSchema" xmlns:xs="http://www.w3.org/2001/XMLSchema" xmlns:p="http://schemas.microsoft.com/office/2006/metadata/properties" xmlns:ns2="0d27a4b8-94d9-468c-9fb7-dee83cce1e34" targetNamespace="http://schemas.microsoft.com/office/2006/metadata/properties" ma:root="true" ma:fieldsID="beebb911eb6e56a1f4bccbe22fcf79cb" ns2:_="">
    <xsd:import namespace="0d27a4b8-94d9-468c-9fb7-dee83cce1e3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a4b8-94d9-468c-9fb7-dee83cce1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85C09-2C0D-4B3C-8C00-1EF2CA5A8CF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d27a4b8-94d9-468c-9fb7-dee83cce1e3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D3C733-AD12-4F06-91D4-D3975E425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FD31C-9C35-49E5-8584-20193F546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a4b8-94d9-468c-9fb7-dee83cce1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2C49A-5678-4503-9311-37072542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South Ayrshire Way Report Template</Template>
  <TotalTime>1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Deans, Nicola</dc:creator>
  <cp:lastModifiedBy>Galbraith, Daniel</cp:lastModifiedBy>
  <cp:revision>2</cp:revision>
  <cp:lastPrinted>2019-04-25T10:27:00Z</cp:lastPrinted>
  <dcterms:created xsi:type="dcterms:W3CDTF">2023-10-30T13:43:00Z</dcterms:created>
  <dcterms:modified xsi:type="dcterms:W3CDTF">2023-10-30T13:43:00Z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0x0101004694C8DB8A4FD841BC352120637D45C6</vt:lpwstr>
  </property>
  <property fmtid="{D5CDD505-2E9C-101B-9397-08002B2CF9AE}" pid="3" name="_dlc_DocIdItemGuid">
    <vt:lpwstr>ca904b71-bfc5-4410-9f4a-9d8143477e9e</vt:lpwstr>
  </property>
  <property fmtid="{D5CDD505-2E9C-101B-9397-08002B2CF9AE}" pid="4" name="_DocHome">
    <vt:i4>141548062</vt:i4>
  </property>
</Properties>
</file>